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6620" w14:textId="23B7A1DD" w:rsidR="003A7F35" w:rsidRPr="003A7F35" w:rsidRDefault="003A7F35" w:rsidP="003A7F35">
      <w:pPr>
        <w:pStyle w:val="Adresodbiorcywlicie"/>
        <w:spacing w:line="240" w:lineRule="auto"/>
        <w:jc w:val="center"/>
        <w:rPr>
          <w:rFonts w:asciiTheme="minorHAnsi" w:hAnsiTheme="minorHAnsi" w:cstheme="minorHAnsi"/>
          <w:b/>
          <w:noProof/>
          <w:sz w:val="22"/>
          <w:szCs w:val="22"/>
        </w:rPr>
      </w:pPr>
      <w:r w:rsidRPr="003A7F35">
        <w:rPr>
          <w:rFonts w:asciiTheme="minorHAnsi" w:hAnsiTheme="minorHAnsi" w:cstheme="minorHAnsi"/>
          <w:b/>
          <w:noProof/>
          <w:sz w:val="22"/>
          <w:szCs w:val="22"/>
        </w:rPr>
        <w:t xml:space="preserve">WYDZIAŁ </w:t>
      </w:r>
      <w:r w:rsidR="00F62D42">
        <w:rPr>
          <w:rFonts w:asciiTheme="minorHAnsi" w:hAnsiTheme="minorHAnsi" w:cstheme="minorHAnsi"/>
          <w:b/>
          <w:noProof/>
          <w:sz w:val="22"/>
          <w:szCs w:val="22"/>
        </w:rPr>
        <w:t>OCHRONY</w:t>
      </w:r>
      <w:r w:rsidRPr="003A7F35">
        <w:rPr>
          <w:rFonts w:asciiTheme="minorHAnsi" w:hAnsiTheme="minorHAnsi" w:cstheme="minorHAnsi"/>
          <w:b/>
          <w:noProof/>
          <w:sz w:val="22"/>
          <w:szCs w:val="22"/>
        </w:rPr>
        <w:t xml:space="preserve"> ŚRODOWISKA</w:t>
      </w:r>
    </w:p>
    <w:p w14:paraId="5E0ECFC9" w14:textId="77777777" w:rsidR="003A7F35" w:rsidRPr="003A7F35" w:rsidRDefault="003A7F35" w:rsidP="003A7F35">
      <w:pPr>
        <w:rPr>
          <w:rFonts w:asciiTheme="minorHAnsi" w:hAnsiTheme="minorHAnsi" w:cstheme="minorHAnsi"/>
          <w:b/>
          <w:bCs/>
          <w:color w:val="222222"/>
          <w:spacing w:val="0"/>
          <w:sz w:val="22"/>
          <w:szCs w:val="22"/>
        </w:rPr>
      </w:pPr>
    </w:p>
    <w:p w14:paraId="79463D04" w14:textId="77777777" w:rsidR="003A7F35" w:rsidRPr="003A7F35" w:rsidRDefault="003A7F35" w:rsidP="003A7F35">
      <w:pPr>
        <w:ind w:left="170" w:hanging="170"/>
        <w:rPr>
          <w:rFonts w:asciiTheme="minorHAnsi" w:hAnsiTheme="minorHAnsi" w:cstheme="minorHAnsi"/>
          <w:b/>
          <w:bCs/>
          <w:color w:val="222222"/>
          <w:spacing w:val="0"/>
          <w:sz w:val="22"/>
          <w:szCs w:val="22"/>
        </w:rPr>
      </w:pPr>
      <w:r w:rsidRPr="003A7F35">
        <w:rPr>
          <w:rFonts w:asciiTheme="minorHAnsi" w:hAnsiTheme="minorHAnsi" w:cstheme="minorHAnsi"/>
          <w:b/>
          <w:bCs/>
          <w:color w:val="222222"/>
          <w:spacing w:val="0"/>
          <w:sz w:val="22"/>
          <w:szCs w:val="22"/>
        </w:rPr>
        <w:t xml:space="preserve">I. SPRAWA: </w:t>
      </w:r>
      <w:r w:rsidRPr="003A7F35">
        <w:rPr>
          <w:rFonts w:asciiTheme="minorHAnsi" w:hAnsiTheme="minorHAnsi" w:cstheme="minorHAnsi"/>
          <w:bCs/>
          <w:color w:val="222222"/>
          <w:spacing w:val="0"/>
          <w:sz w:val="22"/>
          <w:szCs w:val="22"/>
        </w:rPr>
        <w:t>Wydawanie zezwoleń na przetwarzanie odpadów</w:t>
      </w:r>
    </w:p>
    <w:p w14:paraId="169FAAFB" w14:textId="77777777" w:rsidR="003A7F35" w:rsidRPr="003A7F35" w:rsidRDefault="003A7F35" w:rsidP="003A7F35">
      <w:pPr>
        <w:ind w:left="170" w:hanging="170"/>
        <w:rPr>
          <w:rFonts w:asciiTheme="minorHAnsi" w:hAnsiTheme="minorHAnsi" w:cstheme="minorHAnsi"/>
          <w:color w:val="222222"/>
          <w:spacing w:val="0"/>
          <w:sz w:val="22"/>
          <w:szCs w:val="22"/>
        </w:rPr>
      </w:pPr>
    </w:p>
    <w:p w14:paraId="066F21A6" w14:textId="77777777" w:rsidR="003A7F35" w:rsidRPr="003A7F35" w:rsidRDefault="003A7F35" w:rsidP="003A7F35">
      <w:pPr>
        <w:rPr>
          <w:rFonts w:asciiTheme="minorHAnsi" w:hAnsiTheme="minorHAnsi" w:cstheme="minorHAnsi"/>
          <w:b/>
          <w:bCs/>
          <w:color w:val="222222"/>
          <w:spacing w:val="0"/>
          <w:sz w:val="22"/>
          <w:szCs w:val="22"/>
        </w:rPr>
      </w:pPr>
      <w:r w:rsidRPr="003A7F35">
        <w:rPr>
          <w:rFonts w:asciiTheme="minorHAnsi" w:hAnsiTheme="minorHAnsi" w:cstheme="minorHAnsi"/>
          <w:b/>
          <w:bCs/>
          <w:color w:val="222222"/>
          <w:spacing w:val="0"/>
          <w:sz w:val="22"/>
          <w:szCs w:val="22"/>
        </w:rPr>
        <w:t>II. PODSTAWA PRAWNA:</w:t>
      </w:r>
      <w:r w:rsidRPr="003A7F35">
        <w:rPr>
          <w:rFonts w:asciiTheme="minorHAnsi" w:hAnsiTheme="minorHAnsi" w:cstheme="minorHAnsi"/>
          <w:b/>
          <w:bCs/>
          <w:color w:val="222222"/>
          <w:spacing w:val="0"/>
          <w:sz w:val="22"/>
          <w:szCs w:val="22"/>
        </w:rPr>
        <w:br/>
      </w:r>
      <w:r w:rsidRPr="003A7F35">
        <w:rPr>
          <w:rFonts w:asciiTheme="minorHAnsi" w:hAnsiTheme="minorHAnsi" w:cstheme="minorHAnsi"/>
          <w:bCs/>
          <w:color w:val="222222"/>
          <w:spacing w:val="0"/>
          <w:sz w:val="22"/>
          <w:szCs w:val="22"/>
        </w:rPr>
        <w:t>1)</w:t>
      </w:r>
      <w:r w:rsidRPr="003A7F35">
        <w:rPr>
          <w:rFonts w:asciiTheme="minorHAnsi" w:hAnsiTheme="minorHAnsi" w:cstheme="minorHAnsi"/>
          <w:b/>
          <w:bCs/>
          <w:color w:val="222222"/>
          <w:spacing w:val="0"/>
          <w:sz w:val="22"/>
          <w:szCs w:val="22"/>
        </w:rPr>
        <w:t xml:space="preserve"> </w:t>
      </w:r>
      <w:r w:rsidRPr="003A7F35">
        <w:rPr>
          <w:rFonts w:asciiTheme="minorHAnsi" w:hAnsiTheme="minorHAnsi" w:cstheme="minorHAnsi"/>
          <w:bCs/>
          <w:color w:val="222222"/>
          <w:spacing w:val="0"/>
          <w:sz w:val="22"/>
          <w:szCs w:val="22"/>
        </w:rPr>
        <w:t>Artykuł</w:t>
      </w:r>
      <w:r w:rsidRPr="003A7F35">
        <w:rPr>
          <w:rFonts w:asciiTheme="minorHAnsi" w:hAnsiTheme="minorHAnsi" w:cstheme="minorHAnsi"/>
          <w:sz w:val="22"/>
          <w:szCs w:val="22"/>
        </w:rPr>
        <w:t xml:space="preserve"> 41 ust. 1, ust.2, ust.3 pkt 2 i art. 42 ust. 2 ustawy z dnia 14 grudnia 2012 r. </w:t>
      </w:r>
      <w:r w:rsidRPr="003A7F35">
        <w:rPr>
          <w:rFonts w:asciiTheme="minorHAnsi" w:hAnsiTheme="minorHAnsi" w:cstheme="minorHAnsi"/>
          <w:sz w:val="22"/>
          <w:szCs w:val="22"/>
        </w:rPr>
        <w:br/>
        <w:t xml:space="preserve">o odpadach </w:t>
      </w:r>
    </w:p>
    <w:p w14:paraId="706A9533"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sz w:val="22"/>
          <w:szCs w:val="22"/>
        </w:rPr>
        <w:t>2) Rozporządzenie Ministra Środowiska z dnia 9 grudnia 2014 r. w sprawie katalogu odpadów</w:t>
      </w:r>
    </w:p>
    <w:p w14:paraId="43EAB2B3" w14:textId="77777777" w:rsidR="003A7F35" w:rsidRPr="003A7F35" w:rsidRDefault="003A7F35" w:rsidP="003A7F35">
      <w:pPr>
        <w:rPr>
          <w:rFonts w:asciiTheme="minorHAnsi" w:hAnsiTheme="minorHAnsi" w:cstheme="minorHAnsi"/>
          <w:b/>
          <w:bCs/>
          <w:color w:val="222222"/>
          <w:spacing w:val="0"/>
          <w:sz w:val="22"/>
          <w:szCs w:val="22"/>
        </w:rPr>
      </w:pPr>
    </w:p>
    <w:p w14:paraId="1DD64988" w14:textId="3D6E35BA" w:rsidR="003A7F35" w:rsidRPr="003A7F35" w:rsidRDefault="003A7F35" w:rsidP="003A7F35">
      <w:pPr>
        <w:jc w:val="left"/>
        <w:rPr>
          <w:rFonts w:asciiTheme="minorHAnsi" w:hAnsiTheme="minorHAnsi" w:cstheme="minorHAnsi"/>
          <w:bCs/>
          <w:color w:val="222222"/>
          <w:spacing w:val="0"/>
          <w:sz w:val="22"/>
          <w:szCs w:val="22"/>
        </w:rPr>
      </w:pPr>
      <w:r w:rsidRPr="003A7F35">
        <w:rPr>
          <w:rFonts w:asciiTheme="minorHAnsi" w:hAnsiTheme="minorHAnsi" w:cstheme="minorHAnsi"/>
          <w:b/>
          <w:bCs/>
          <w:color w:val="222222"/>
          <w:spacing w:val="0"/>
          <w:sz w:val="22"/>
          <w:szCs w:val="22"/>
        </w:rPr>
        <w:t>III. KOMÓRKA ODPOWIEDZIALNA ZA ZAŁATWIENIE SPRAWY:</w:t>
      </w:r>
      <w:r w:rsidRPr="003A7F35">
        <w:rPr>
          <w:rFonts w:asciiTheme="minorHAnsi" w:hAnsiTheme="minorHAnsi" w:cstheme="minorHAnsi"/>
          <w:color w:val="222222"/>
          <w:spacing w:val="0"/>
          <w:sz w:val="22"/>
          <w:szCs w:val="22"/>
        </w:rPr>
        <w:br/>
      </w:r>
      <w:r w:rsidRPr="003A7F35">
        <w:rPr>
          <w:rFonts w:asciiTheme="minorHAnsi" w:hAnsiTheme="minorHAnsi" w:cstheme="minorHAnsi"/>
          <w:bCs/>
          <w:color w:val="222222"/>
          <w:spacing w:val="0"/>
          <w:sz w:val="22"/>
          <w:szCs w:val="22"/>
        </w:rPr>
        <w:t xml:space="preserve">Wydział </w:t>
      </w:r>
      <w:r w:rsidR="00F62D42">
        <w:rPr>
          <w:rFonts w:asciiTheme="minorHAnsi" w:hAnsiTheme="minorHAnsi" w:cstheme="minorHAnsi"/>
          <w:bCs/>
          <w:color w:val="222222"/>
          <w:spacing w:val="0"/>
          <w:sz w:val="22"/>
          <w:szCs w:val="22"/>
        </w:rPr>
        <w:t>Ochrony</w:t>
      </w:r>
      <w:r w:rsidRPr="003A7F35">
        <w:rPr>
          <w:rFonts w:asciiTheme="minorHAnsi" w:hAnsiTheme="minorHAnsi" w:cstheme="minorHAnsi"/>
          <w:bCs/>
          <w:color w:val="222222"/>
          <w:spacing w:val="0"/>
          <w:sz w:val="22"/>
          <w:szCs w:val="22"/>
        </w:rPr>
        <w:t xml:space="preserve"> Środowiska, pok. nr 200 (pierwsze piętro)</w:t>
      </w:r>
      <w:r w:rsidRPr="003A7F35">
        <w:rPr>
          <w:rFonts w:asciiTheme="minorHAnsi" w:hAnsiTheme="minorHAnsi" w:cstheme="minorHAnsi"/>
          <w:bCs/>
          <w:color w:val="222222"/>
          <w:spacing w:val="0"/>
          <w:sz w:val="22"/>
          <w:szCs w:val="22"/>
        </w:rPr>
        <w:br/>
      </w:r>
    </w:p>
    <w:p w14:paraId="40CFAB57" w14:textId="77777777" w:rsidR="003A7F35" w:rsidRPr="003A7F35" w:rsidRDefault="003A7F35" w:rsidP="003A7F35">
      <w:pPr>
        <w:jc w:val="left"/>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Tel. 75 6450106, 75 6450107</w:t>
      </w:r>
      <w:r w:rsidRPr="003A7F35">
        <w:rPr>
          <w:rFonts w:asciiTheme="minorHAnsi" w:hAnsiTheme="minorHAnsi" w:cstheme="minorHAnsi"/>
          <w:color w:val="222222"/>
          <w:spacing w:val="0"/>
          <w:sz w:val="22"/>
          <w:szCs w:val="22"/>
        </w:rPr>
        <w:br/>
      </w:r>
    </w:p>
    <w:p w14:paraId="79ED06A3" w14:textId="77777777" w:rsidR="003A7F35" w:rsidRPr="003A7F35" w:rsidRDefault="003A7F35" w:rsidP="003A7F35">
      <w:pPr>
        <w:rPr>
          <w:rFonts w:asciiTheme="minorHAnsi" w:hAnsiTheme="minorHAnsi" w:cstheme="minorHAnsi"/>
          <w:b/>
          <w:color w:val="222222"/>
          <w:spacing w:val="0"/>
          <w:sz w:val="22"/>
          <w:szCs w:val="22"/>
        </w:rPr>
      </w:pPr>
      <w:r w:rsidRPr="003A7F35">
        <w:rPr>
          <w:rFonts w:asciiTheme="minorHAnsi" w:hAnsiTheme="minorHAnsi" w:cstheme="minorHAnsi"/>
          <w:b/>
          <w:color w:val="222222"/>
          <w:spacing w:val="0"/>
          <w:sz w:val="22"/>
          <w:szCs w:val="22"/>
        </w:rPr>
        <w:t>Godziny pracy wydziału:</w:t>
      </w:r>
    </w:p>
    <w:p w14:paraId="152499D9"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Poniedziałek 7.30 – 17.00</w:t>
      </w:r>
    </w:p>
    <w:p w14:paraId="382ECC69"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Wtorek 7.30 – 15.30</w:t>
      </w:r>
    </w:p>
    <w:p w14:paraId="7664A2EC" w14:textId="480FE68E"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 xml:space="preserve">Środa 7.30 – 15.30 </w:t>
      </w:r>
    </w:p>
    <w:p w14:paraId="0DCB1C37"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Czwartek 7.30 – 15.30</w:t>
      </w:r>
    </w:p>
    <w:p w14:paraId="440633C9" w14:textId="77777777" w:rsidR="003A7F35" w:rsidRPr="003A7F35" w:rsidRDefault="003A7F35" w:rsidP="003A7F35">
      <w:pPr>
        <w:jc w:val="left"/>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Piątek 7.30 – 14.00</w:t>
      </w:r>
      <w:r w:rsidRPr="003A7F35">
        <w:rPr>
          <w:rFonts w:asciiTheme="minorHAnsi" w:hAnsiTheme="minorHAnsi" w:cstheme="minorHAnsi"/>
          <w:color w:val="222222"/>
          <w:spacing w:val="0"/>
          <w:sz w:val="22"/>
          <w:szCs w:val="22"/>
        </w:rPr>
        <w:br/>
      </w:r>
    </w:p>
    <w:p w14:paraId="3CFD7CA3" w14:textId="77777777" w:rsidR="003A7F35" w:rsidRPr="003A7F35" w:rsidRDefault="003A7F35" w:rsidP="003A7F35">
      <w:pPr>
        <w:jc w:val="left"/>
        <w:rPr>
          <w:rFonts w:asciiTheme="minorHAnsi" w:hAnsiTheme="minorHAnsi" w:cstheme="minorHAnsi"/>
          <w:spacing w:val="0"/>
          <w:sz w:val="22"/>
          <w:szCs w:val="22"/>
        </w:rPr>
      </w:pPr>
      <w:r w:rsidRPr="003A7F35">
        <w:rPr>
          <w:rFonts w:asciiTheme="minorHAnsi" w:hAnsiTheme="minorHAnsi" w:cstheme="minorHAnsi"/>
          <w:b/>
          <w:bCs/>
          <w:color w:val="222222"/>
          <w:spacing w:val="0"/>
          <w:sz w:val="22"/>
          <w:szCs w:val="22"/>
        </w:rPr>
        <w:t xml:space="preserve">IV. WYMAGANE DOKUMENTY: </w:t>
      </w:r>
      <w:r w:rsidRPr="003A7F35">
        <w:rPr>
          <w:rFonts w:asciiTheme="minorHAnsi" w:hAnsiTheme="minorHAnsi" w:cstheme="minorHAnsi"/>
          <w:b/>
          <w:bCs/>
          <w:color w:val="222222"/>
          <w:spacing w:val="0"/>
          <w:sz w:val="22"/>
          <w:szCs w:val="22"/>
        </w:rPr>
        <w:br/>
      </w:r>
      <w:r w:rsidRPr="003A7F35">
        <w:rPr>
          <w:rFonts w:asciiTheme="minorHAnsi" w:hAnsiTheme="minorHAnsi" w:cstheme="minorHAnsi"/>
          <w:bCs/>
          <w:color w:val="222222"/>
          <w:spacing w:val="0"/>
          <w:sz w:val="22"/>
          <w:szCs w:val="22"/>
          <w:u w:val="single"/>
        </w:rPr>
        <w:t>W</w:t>
      </w:r>
      <w:r w:rsidRPr="003A7F35">
        <w:rPr>
          <w:rFonts w:asciiTheme="minorHAnsi" w:hAnsiTheme="minorHAnsi" w:cstheme="minorHAnsi"/>
          <w:spacing w:val="0"/>
          <w:sz w:val="22"/>
          <w:szCs w:val="22"/>
          <w:u w:val="single"/>
        </w:rPr>
        <w:t>niosek o wydanie zezwolenia na przetwarzanie odpadów, który powinien zawierać:</w:t>
      </w:r>
    </w:p>
    <w:p w14:paraId="63A35227"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1)   numer identyfikacji podatkowej (NIP) posiadacza odpadów, </w:t>
      </w:r>
    </w:p>
    <w:p w14:paraId="0B939350"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2)   wyszczególnienie rodzajów odpadów przewidzianych do przetwarzania;</w:t>
      </w:r>
    </w:p>
    <w:p w14:paraId="3787222E" w14:textId="77777777"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3)   określenie masy odpadów poszczególnych rodzajów poddawanych przetwarzaniu i powstających w wyniku przetwarzania w okresie roku;</w:t>
      </w:r>
    </w:p>
    <w:p w14:paraId="56370870"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4)   oznaczenie miejsca przetwarzania odpadów;</w:t>
      </w:r>
    </w:p>
    <w:p w14:paraId="184BA6B4"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5)   wskazanie:</w:t>
      </w:r>
    </w:p>
    <w:p w14:paraId="2946FE17" w14:textId="77777777" w:rsidR="003A7F35" w:rsidRPr="003A7F35" w:rsidRDefault="003A7F35" w:rsidP="003A7F35">
      <w:pPr>
        <w:ind w:left="284"/>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a) miejsca i sposobu magazynowania oraz rodzaju magazynowanych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w:t>
      </w:r>
    </w:p>
    <w:p w14:paraId="238E82C3" w14:textId="77777777" w:rsidR="003A7F35" w:rsidRPr="003A7F35" w:rsidRDefault="003A7F35" w:rsidP="003A7F35">
      <w:pPr>
        <w:ind w:left="567" w:hanging="283"/>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b) maksymalnej masy poszczególnych rodzajów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i maksymalnej łącznej masy wszystkich rodzajów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które mogą być magazynowane w tym samym czasie oraz które mogą być magazynowane w okresie roku,</w:t>
      </w:r>
    </w:p>
    <w:p w14:paraId="2D3B347A" w14:textId="77777777" w:rsidR="003A7F35" w:rsidRPr="003A7F35" w:rsidRDefault="003A7F35" w:rsidP="003A7F35">
      <w:pPr>
        <w:ind w:left="567" w:hanging="283"/>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c) największej masy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które mogłyby być magazynowane w tym samym czasie w instalacji, obiekcie budowlanym lub jego części lub innym miejscu magazynowania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wynikającej z wymiarów instalacji, obiektu budowlanego lub jego części lub innego miejsca magazynowania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w:t>
      </w:r>
    </w:p>
    <w:p w14:paraId="53590AA7" w14:textId="77777777" w:rsidR="003A7F35" w:rsidRPr="003A7F35" w:rsidRDefault="003A7F35" w:rsidP="003A7F35">
      <w:pPr>
        <w:ind w:left="567" w:hanging="283"/>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d) całkowitej pojemności (wyrażonej w Mg) instalacji, obiektu budowlanego lub jego części lub innego miejsca magazynowania </w:t>
      </w:r>
      <w:r w:rsidRPr="003A7F35">
        <w:rPr>
          <w:rFonts w:asciiTheme="minorHAnsi" w:hAnsiTheme="minorHAnsi" w:cstheme="minorHAnsi"/>
          <w:i/>
          <w:iCs/>
          <w:spacing w:val="0"/>
          <w:sz w:val="22"/>
          <w:szCs w:val="22"/>
        </w:rPr>
        <w:t>odpadów</w:t>
      </w:r>
    </w:p>
    <w:p w14:paraId="19FA9CCF" w14:textId="77777777"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6)   szczegółowy opis stosowanej metody lub metod przetwarzania odpadów, w tym wskazanie procesu przetwarzania, zgodnie z załącznikami nr 1 i 2 do ustawy, oraz opis procesu technologicznego z podaniem rocznej mocy przerobowej instalacji lub urządzenia, a w uzasadnionych przypadkach - także godzinowej mocy przerobowej;</w:t>
      </w:r>
    </w:p>
    <w:p w14:paraId="3E5E7981" w14:textId="77777777"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7)   przedstawienie możliwości technicznych i organizacyjnych pozwalających należycie wykonywać działalność w zakresie przetwarzania odpadów, ze szczególnym uwzględnieniem kwalifikacji zawodowych lub przeszkolenia pracowników oraz liczby i jakości posiadanych instalacji i urządzeń odpowiadających wymaganiom ochrony środowiska;</w:t>
      </w:r>
    </w:p>
    <w:p w14:paraId="49682E91"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8)   oznaczenie przewidywanego okresu wykonywania działalności w zakresie przetwarzania odpadów;</w:t>
      </w:r>
    </w:p>
    <w:p w14:paraId="3CCF4F50"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lastRenderedPageBreak/>
        <w:t>9)   opis czynności podejmowanych w ramach monitorowania i kontroli działalności objętej zezwoleniem;</w:t>
      </w:r>
    </w:p>
    <w:p w14:paraId="78227358" w14:textId="77777777"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10) opis czynności, które zostaną podjęte w przypadku zakończenia działalności objętej zezwoleniem i związanej z tym ochrony terenu, na którym działalność ta była prowadzona;</w:t>
      </w:r>
    </w:p>
    <w:p w14:paraId="5CAFFB84" w14:textId="2481404A"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11)  określenie minimalnej i maksymalnej ilości odpadów niebezpiecznych, ich najniższej i najwyższej wartości kalorycznej oraz maksymalnej zawartości zanieczyszczeń, w szczególności PCB, </w:t>
      </w:r>
      <w:proofErr w:type="spellStart"/>
      <w:r w:rsidRPr="003A7F35">
        <w:rPr>
          <w:rFonts w:asciiTheme="minorHAnsi" w:hAnsiTheme="minorHAnsi" w:cstheme="minorHAnsi"/>
          <w:spacing w:val="0"/>
          <w:sz w:val="22"/>
          <w:szCs w:val="22"/>
        </w:rPr>
        <w:t>pentachlorofenolu</w:t>
      </w:r>
      <w:proofErr w:type="spellEnd"/>
      <w:r w:rsidRPr="003A7F35">
        <w:rPr>
          <w:rFonts w:asciiTheme="minorHAnsi" w:hAnsiTheme="minorHAnsi" w:cstheme="minorHAnsi"/>
          <w:spacing w:val="0"/>
          <w:sz w:val="22"/>
          <w:szCs w:val="22"/>
        </w:rPr>
        <w:t xml:space="preserve"> (PCP), chloru, fluoru, siarki</w:t>
      </w:r>
      <w:r>
        <w:rPr>
          <w:rFonts w:asciiTheme="minorHAnsi" w:hAnsiTheme="minorHAnsi" w:cstheme="minorHAnsi"/>
          <w:spacing w:val="0"/>
          <w:sz w:val="22"/>
          <w:szCs w:val="22"/>
        </w:rPr>
        <w:t xml:space="preserve"> </w:t>
      </w:r>
      <w:r w:rsidRPr="003A7F35">
        <w:rPr>
          <w:rFonts w:asciiTheme="minorHAnsi" w:hAnsiTheme="minorHAnsi" w:cstheme="minorHAnsi"/>
          <w:spacing w:val="0"/>
          <w:sz w:val="22"/>
          <w:szCs w:val="22"/>
        </w:rPr>
        <w:t>i metali ciężkich - w przypadku zezwoleń dotyczących instalacji do termicznego przekształcania odpadów;</w:t>
      </w:r>
    </w:p>
    <w:p w14:paraId="6650DD3A" w14:textId="77777777" w:rsidR="003A7F35" w:rsidRPr="003A7F35" w:rsidRDefault="003A7F35" w:rsidP="003A7F35">
      <w:pPr>
        <w:ind w:left="284" w:hanging="284"/>
        <w:rPr>
          <w:rFonts w:asciiTheme="minorHAnsi" w:hAnsiTheme="minorHAnsi" w:cstheme="minorHAnsi"/>
          <w:sz w:val="22"/>
          <w:szCs w:val="22"/>
        </w:rPr>
      </w:pPr>
      <w:r w:rsidRPr="003A7F35">
        <w:rPr>
          <w:rFonts w:asciiTheme="minorHAnsi" w:hAnsiTheme="minorHAnsi" w:cstheme="minorHAnsi"/>
          <w:spacing w:val="0"/>
          <w:sz w:val="22"/>
          <w:szCs w:val="22"/>
        </w:rPr>
        <w:t xml:space="preserve">12) proponowaną formę i wysokość zabezpieczenia roszczeń, </w:t>
      </w:r>
      <w:r w:rsidRPr="003A7F35">
        <w:rPr>
          <w:rFonts w:asciiTheme="minorHAnsi" w:hAnsiTheme="minorHAnsi" w:cstheme="minorHAnsi"/>
          <w:sz w:val="22"/>
          <w:szCs w:val="22"/>
        </w:rPr>
        <w:t>w wysokości umożliwiającej pokrycie kosztów wykonania zastępczego:</w:t>
      </w:r>
    </w:p>
    <w:p w14:paraId="4743F7F3" w14:textId="77777777" w:rsidR="003A7F35" w:rsidRPr="003A7F35" w:rsidRDefault="003A7F35" w:rsidP="003A7F35">
      <w:pPr>
        <w:ind w:left="284"/>
        <w:rPr>
          <w:rFonts w:asciiTheme="minorHAnsi" w:hAnsiTheme="minorHAnsi" w:cstheme="minorHAnsi"/>
          <w:sz w:val="22"/>
          <w:szCs w:val="22"/>
        </w:rPr>
      </w:pPr>
      <w:r w:rsidRPr="003A7F35">
        <w:rPr>
          <w:rFonts w:asciiTheme="minorHAnsi" w:hAnsiTheme="minorHAnsi" w:cstheme="minorHAnsi"/>
          <w:sz w:val="22"/>
          <w:szCs w:val="22"/>
        </w:rPr>
        <w:t>a) decyzji nakazującej posiadaczowi odpadów usunięcie odpadów z miejsca nieprzeznaczonego do ich składowania lub magazynowania, o której mowa w art. 26 ust. 2,</w:t>
      </w:r>
    </w:p>
    <w:p w14:paraId="158C051D" w14:textId="44996C71" w:rsidR="003A7F35" w:rsidRPr="003A7F35" w:rsidRDefault="003A7F35" w:rsidP="003A7F35">
      <w:pPr>
        <w:ind w:left="284"/>
        <w:rPr>
          <w:rFonts w:asciiTheme="minorHAnsi" w:hAnsiTheme="minorHAnsi" w:cstheme="minorHAnsi"/>
          <w:sz w:val="22"/>
          <w:szCs w:val="22"/>
        </w:rPr>
      </w:pPr>
      <w:r w:rsidRPr="003A7F35">
        <w:rPr>
          <w:rFonts w:asciiTheme="minorHAnsi" w:hAnsiTheme="minorHAnsi" w:cstheme="minorHAnsi"/>
          <w:sz w:val="22"/>
          <w:szCs w:val="22"/>
        </w:rPr>
        <w:t>b) obowiązku wynikającego z art. 47 ust. 5 (Posiadacz odpadów, któremu cofnięto zezwolenie, jest obowiązany do usunięcia odpadów i negatywnych skutków w środowisku lub szkód w środowisku w rozumieniu ustawy z dnia 13 kwietnia 2007 r.</w:t>
      </w:r>
      <w:r>
        <w:rPr>
          <w:rFonts w:asciiTheme="minorHAnsi" w:hAnsiTheme="minorHAnsi" w:cstheme="minorHAnsi"/>
          <w:sz w:val="22"/>
          <w:szCs w:val="22"/>
        </w:rPr>
        <w:t xml:space="preserve"> </w:t>
      </w:r>
      <w:r w:rsidRPr="003A7F35">
        <w:rPr>
          <w:rFonts w:asciiTheme="minorHAnsi" w:hAnsiTheme="minorHAnsi" w:cstheme="minorHAnsi"/>
          <w:sz w:val="22"/>
          <w:szCs w:val="22"/>
        </w:rPr>
        <w:t xml:space="preserve">o zapobieganiu szkodom w środowisku i ich naprawie, w ramach prowadzonej działalności objętej tym zezwoleniem, na własny koszt, w terminie wskazanym </w:t>
      </w:r>
      <w:r w:rsidRPr="003A7F35">
        <w:rPr>
          <w:rFonts w:asciiTheme="minorHAnsi" w:hAnsiTheme="minorHAnsi" w:cstheme="minorHAnsi"/>
          <w:sz w:val="22"/>
          <w:szCs w:val="22"/>
        </w:rPr>
        <w:br/>
        <w:t>w decyzji, o której mowa w ust. 2),</w:t>
      </w:r>
    </w:p>
    <w:p w14:paraId="37ACE93A" w14:textId="77777777" w:rsidR="003A7F35" w:rsidRPr="003A7F35" w:rsidRDefault="003A7F35" w:rsidP="003A7F35">
      <w:pPr>
        <w:ind w:left="284"/>
        <w:rPr>
          <w:rFonts w:asciiTheme="minorHAnsi" w:hAnsiTheme="minorHAnsi" w:cstheme="minorHAnsi"/>
          <w:sz w:val="22"/>
          <w:szCs w:val="22"/>
        </w:rPr>
      </w:pPr>
      <w:r w:rsidRPr="003A7F35">
        <w:rPr>
          <w:rFonts w:asciiTheme="minorHAnsi" w:hAnsiTheme="minorHAnsi" w:cstheme="minorHAnsi"/>
          <w:sz w:val="22"/>
          <w:szCs w:val="22"/>
        </w:rPr>
        <w:t>-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w ramach prowadzonej działalności polegającej na przetwarzaniu odpadów.</w:t>
      </w:r>
    </w:p>
    <w:p w14:paraId="7F7C18AE"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13) informacje wymagane na podstawie odrębnych przepisów.</w:t>
      </w:r>
    </w:p>
    <w:p w14:paraId="56CBB768" w14:textId="77777777" w:rsidR="003A7F35" w:rsidRPr="003A7F35" w:rsidRDefault="003A7F35" w:rsidP="003A7F35">
      <w:pPr>
        <w:rPr>
          <w:rFonts w:asciiTheme="minorHAnsi" w:hAnsiTheme="minorHAnsi" w:cstheme="minorHAnsi"/>
          <w:spacing w:val="0"/>
          <w:sz w:val="22"/>
          <w:szCs w:val="22"/>
        </w:rPr>
      </w:pPr>
    </w:p>
    <w:p w14:paraId="6047F5B5" w14:textId="77777777" w:rsidR="003A7F35" w:rsidRPr="003A7F35" w:rsidRDefault="003A7F35" w:rsidP="003A7F35">
      <w:pPr>
        <w:rPr>
          <w:rFonts w:asciiTheme="minorHAnsi" w:hAnsiTheme="minorHAnsi" w:cstheme="minorHAnsi"/>
          <w:spacing w:val="0"/>
          <w:sz w:val="22"/>
          <w:szCs w:val="22"/>
          <w:u w:val="single"/>
        </w:rPr>
      </w:pPr>
      <w:r w:rsidRPr="003A7F35">
        <w:rPr>
          <w:rFonts w:asciiTheme="minorHAnsi" w:hAnsiTheme="minorHAnsi" w:cstheme="minorHAnsi"/>
          <w:spacing w:val="0"/>
          <w:sz w:val="22"/>
          <w:szCs w:val="22"/>
          <w:u w:val="single"/>
        </w:rPr>
        <w:t>Do wniosku należy dołączyć:</w:t>
      </w:r>
    </w:p>
    <w:p w14:paraId="43AA144B" w14:textId="0DDFC966"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1) </w:t>
      </w:r>
      <w:r w:rsidRPr="003A7F35">
        <w:rPr>
          <w:rFonts w:asciiTheme="minorHAnsi" w:hAnsiTheme="minorHAnsi" w:cstheme="minorHAnsi"/>
          <w:sz w:val="22"/>
          <w:szCs w:val="22"/>
        </w:rPr>
        <w:t>numer KRS z Rejestru Przedsiębiorców (dotyczy podmiotów zarejestrowanych</w:t>
      </w:r>
      <w:r>
        <w:rPr>
          <w:rFonts w:asciiTheme="minorHAnsi" w:hAnsiTheme="minorHAnsi" w:cstheme="minorHAnsi"/>
          <w:sz w:val="22"/>
          <w:szCs w:val="22"/>
        </w:rPr>
        <w:t xml:space="preserve"> </w:t>
      </w:r>
      <w:r w:rsidRPr="003A7F35">
        <w:rPr>
          <w:rFonts w:asciiTheme="minorHAnsi" w:hAnsiTheme="minorHAnsi" w:cstheme="minorHAnsi"/>
          <w:sz w:val="22"/>
          <w:szCs w:val="22"/>
        </w:rPr>
        <w:t>w sądzie)</w:t>
      </w:r>
    </w:p>
    <w:p w14:paraId="6ED95E87"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2) wypis z ewidencji działalności gospodarczej,</w:t>
      </w:r>
    </w:p>
    <w:p w14:paraId="240C66B8" w14:textId="77777777" w:rsidR="003A7F35" w:rsidRPr="003A7F35" w:rsidRDefault="003A7F35" w:rsidP="003A7F35">
      <w:pPr>
        <w:pStyle w:val="NormalnyWeb"/>
        <w:spacing w:before="0" w:beforeAutospacing="0" w:after="0" w:afterAutospacing="0"/>
        <w:ind w:left="284" w:hanging="284"/>
        <w:jc w:val="both"/>
        <w:rPr>
          <w:rFonts w:asciiTheme="minorHAnsi" w:hAnsiTheme="minorHAnsi" w:cstheme="minorHAnsi"/>
          <w:sz w:val="22"/>
          <w:szCs w:val="22"/>
        </w:rPr>
      </w:pPr>
      <w:r w:rsidRPr="003A7F35">
        <w:rPr>
          <w:rFonts w:asciiTheme="minorHAnsi" w:hAnsiTheme="minorHAnsi" w:cstheme="minorHAnsi"/>
          <w:sz w:val="22"/>
          <w:szCs w:val="22"/>
        </w:rPr>
        <w:t xml:space="preserve">3) dokument potwierdzający, że wnioskodawca jest uprawniony do występowania </w:t>
      </w:r>
      <w:r w:rsidRPr="003A7F35">
        <w:rPr>
          <w:rFonts w:asciiTheme="minorHAnsi" w:hAnsiTheme="minorHAnsi" w:cstheme="minorHAnsi"/>
          <w:sz w:val="22"/>
          <w:szCs w:val="22"/>
        </w:rPr>
        <w:br/>
        <w:t>w obrocie prawnym, jeżeli prowadzący instalację nie jest osobą fizyczną;</w:t>
      </w:r>
    </w:p>
    <w:p w14:paraId="0ACD561F" w14:textId="5594F906" w:rsidR="003A7F35" w:rsidRPr="003A7F35" w:rsidRDefault="003A7F35" w:rsidP="003A7F35">
      <w:pPr>
        <w:pStyle w:val="NormalnyWeb"/>
        <w:spacing w:before="0" w:beforeAutospacing="0" w:after="0" w:afterAutospacing="0"/>
        <w:ind w:left="284" w:hanging="284"/>
        <w:jc w:val="both"/>
        <w:rPr>
          <w:rFonts w:asciiTheme="minorHAnsi" w:hAnsiTheme="minorHAnsi" w:cstheme="minorHAnsi"/>
          <w:sz w:val="22"/>
          <w:szCs w:val="22"/>
        </w:rPr>
      </w:pPr>
      <w:r w:rsidRPr="003A7F35">
        <w:rPr>
          <w:rFonts w:asciiTheme="minorHAnsi" w:hAnsiTheme="minorHAnsi" w:cstheme="minorHAnsi"/>
          <w:sz w:val="22"/>
          <w:szCs w:val="22"/>
        </w:rPr>
        <w:t>4) oświadczenie o zaliczeniu do mikro, małych lub średnich przedsiębiorców</w:t>
      </w:r>
      <w:r>
        <w:rPr>
          <w:rFonts w:asciiTheme="minorHAnsi" w:hAnsiTheme="minorHAnsi" w:cstheme="minorHAnsi"/>
          <w:sz w:val="22"/>
          <w:szCs w:val="22"/>
        </w:rPr>
        <w:t xml:space="preserve"> </w:t>
      </w:r>
      <w:r w:rsidRPr="003A7F35">
        <w:rPr>
          <w:rFonts w:asciiTheme="minorHAnsi" w:hAnsiTheme="minorHAnsi" w:cstheme="minorHAnsi"/>
          <w:sz w:val="22"/>
          <w:szCs w:val="22"/>
        </w:rPr>
        <w:t xml:space="preserve">w rozumieniu definicji zawartej w art. 7 ustawy z dnia 6 marca 2018 r. Prawo przedsiębiorców. </w:t>
      </w:r>
    </w:p>
    <w:p w14:paraId="026D9C5C" w14:textId="77777777" w:rsidR="003A7F35" w:rsidRPr="003A7F35" w:rsidRDefault="003A7F35" w:rsidP="003A7F35">
      <w:pPr>
        <w:pStyle w:val="NormalnyWeb"/>
        <w:spacing w:before="0" w:beforeAutospacing="0" w:after="0" w:afterAutospacing="0"/>
        <w:jc w:val="both"/>
        <w:rPr>
          <w:rFonts w:asciiTheme="minorHAnsi" w:hAnsiTheme="minorHAnsi" w:cstheme="minorHAnsi"/>
          <w:sz w:val="22"/>
          <w:szCs w:val="22"/>
        </w:rPr>
      </w:pPr>
      <w:r w:rsidRPr="003A7F35">
        <w:rPr>
          <w:rFonts w:asciiTheme="minorHAnsi" w:hAnsiTheme="minorHAnsi" w:cstheme="minorHAnsi"/>
          <w:sz w:val="22"/>
          <w:szCs w:val="22"/>
        </w:rPr>
        <w:t>5) dowód uiszczenia opłaty skarbowej,</w:t>
      </w:r>
    </w:p>
    <w:p w14:paraId="421438A2"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6) streszczenie wniosku sporządzone w języku niespecjalistycznym;</w:t>
      </w:r>
    </w:p>
    <w:p w14:paraId="1CCD7613" w14:textId="6F47BB32"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7) operat przeciwpożarowy,</w:t>
      </w:r>
      <w:r w:rsidRPr="003A7F35">
        <w:rPr>
          <w:rFonts w:asciiTheme="minorHAnsi" w:hAnsiTheme="minorHAnsi" w:cstheme="minorHAnsi"/>
          <w:color w:val="7030A0"/>
          <w:spacing w:val="0"/>
          <w:sz w:val="22"/>
          <w:szCs w:val="22"/>
        </w:rPr>
        <w:t xml:space="preserve"> </w:t>
      </w:r>
      <w:r w:rsidRPr="003A7F35">
        <w:rPr>
          <w:rFonts w:asciiTheme="minorHAnsi" w:hAnsiTheme="minorHAnsi" w:cstheme="minorHAnsi"/>
          <w:sz w:val="22"/>
          <w:szCs w:val="22"/>
        </w:rPr>
        <w:t xml:space="preserve">zawierający warunki ochrony przeciwpożarowej instalacji, obiektu lub jego części lub innego miejsca magazynowania </w:t>
      </w:r>
      <w:r w:rsidRPr="003A7F35">
        <w:rPr>
          <w:rFonts w:asciiTheme="minorHAnsi" w:hAnsiTheme="minorHAnsi" w:cstheme="minorHAnsi"/>
          <w:iCs/>
          <w:sz w:val="22"/>
          <w:szCs w:val="22"/>
        </w:rPr>
        <w:t>odpadów,</w:t>
      </w:r>
      <w:r w:rsidRPr="003A7F35">
        <w:rPr>
          <w:rFonts w:asciiTheme="minorHAnsi" w:hAnsiTheme="minorHAnsi" w:cstheme="minorHAnsi"/>
          <w:color w:val="7030A0"/>
          <w:spacing w:val="0"/>
          <w:sz w:val="22"/>
          <w:szCs w:val="22"/>
        </w:rPr>
        <w:t xml:space="preserve"> </w:t>
      </w:r>
      <w:r w:rsidRPr="003A7F35">
        <w:rPr>
          <w:rFonts w:asciiTheme="minorHAnsi" w:hAnsiTheme="minorHAnsi" w:cstheme="minorHAnsi"/>
          <w:color w:val="333333"/>
          <w:sz w:val="22"/>
          <w:szCs w:val="22"/>
        </w:rPr>
        <w:t>uzgodnione</w:t>
      </w:r>
      <w:r>
        <w:rPr>
          <w:rFonts w:asciiTheme="minorHAnsi" w:hAnsiTheme="minorHAnsi" w:cstheme="minorHAnsi"/>
          <w:color w:val="333333"/>
          <w:sz w:val="22"/>
          <w:szCs w:val="22"/>
        </w:rPr>
        <w:t xml:space="preserve"> </w:t>
      </w:r>
      <w:r w:rsidRPr="003A7F35">
        <w:rPr>
          <w:rFonts w:asciiTheme="minorHAnsi" w:hAnsiTheme="minorHAnsi" w:cstheme="minorHAnsi"/>
          <w:color w:val="333333"/>
          <w:sz w:val="22"/>
          <w:szCs w:val="22"/>
        </w:rPr>
        <w:t>z komendantem powiatowym Państwowej Straży Pożarnej</w:t>
      </w:r>
      <w:r w:rsidRPr="003A7F35">
        <w:rPr>
          <w:rFonts w:asciiTheme="minorHAnsi" w:hAnsiTheme="minorHAnsi" w:cstheme="minorHAnsi"/>
          <w:spacing w:val="0"/>
          <w:sz w:val="22"/>
          <w:szCs w:val="22"/>
        </w:rPr>
        <w:t xml:space="preserve">, wykonany przez osobę </w:t>
      </w:r>
      <w:r w:rsidRPr="003A7F35">
        <w:rPr>
          <w:rFonts w:asciiTheme="minorHAnsi" w:hAnsiTheme="minorHAnsi" w:cstheme="minorHAnsi"/>
          <w:sz w:val="22"/>
          <w:szCs w:val="22"/>
        </w:rPr>
        <w:t>posiadającą tytuł zawodowy inżynier pożarnictwa lub ukończone w Szkole Głównej Służby Pożarniczej studia wyższe w zakresie inżynierii bezpieczeństwa w specjalności inżynieria bezpieczeństwa pożarowego</w:t>
      </w:r>
      <w:r w:rsidRPr="003A7F35">
        <w:rPr>
          <w:rFonts w:asciiTheme="minorHAnsi" w:hAnsiTheme="minorHAnsi" w:cstheme="minorHAnsi"/>
          <w:spacing w:val="0"/>
          <w:sz w:val="22"/>
          <w:szCs w:val="22"/>
        </w:rPr>
        <w:t xml:space="preserve"> (o której mowa w rozdziale 2 art. 4 ust. 2a ustawy z dnia 24 sierpnia 1991 r. o ochronie przeciwpożarowej - Dz. U. z 2018 r. poz. 620), </w:t>
      </w:r>
    </w:p>
    <w:p w14:paraId="11376B81" w14:textId="77777777" w:rsidR="003A7F35" w:rsidRPr="003A7F35" w:rsidRDefault="003A7F35" w:rsidP="003A7F35">
      <w:pPr>
        <w:ind w:left="284" w:hanging="284"/>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8)  postanowienie o uzgodnieniu z </w:t>
      </w:r>
      <w:r w:rsidRPr="003A7F35">
        <w:rPr>
          <w:rFonts w:asciiTheme="minorHAnsi" w:hAnsiTheme="minorHAnsi" w:cstheme="minorHAnsi"/>
          <w:sz w:val="22"/>
          <w:szCs w:val="22"/>
        </w:rPr>
        <w:t xml:space="preserve">komendantem powiatowym Państwowej Straży Pożarnej warunków ochrony przeciwpożarowej instalacji, obiektu lub jego części lub innego miejsca magazynowania </w:t>
      </w:r>
      <w:r w:rsidRPr="003A7F35">
        <w:rPr>
          <w:rFonts w:asciiTheme="minorHAnsi" w:hAnsiTheme="minorHAnsi" w:cstheme="minorHAnsi"/>
          <w:iCs/>
          <w:sz w:val="22"/>
          <w:szCs w:val="22"/>
        </w:rPr>
        <w:t>odpadów</w:t>
      </w:r>
      <w:r w:rsidRPr="003A7F35">
        <w:rPr>
          <w:rFonts w:asciiTheme="minorHAnsi" w:hAnsiTheme="minorHAnsi" w:cstheme="minorHAnsi"/>
          <w:spacing w:val="0"/>
          <w:sz w:val="22"/>
          <w:szCs w:val="22"/>
        </w:rPr>
        <w:t xml:space="preserve"> (art. 42 ust. 4c ustawy z dnia 14 grudnia 2012 r. o odpadach);</w:t>
      </w:r>
    </w:p>
    <w:p w14:paraId="1623FAF9"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9)  zaświadczenie o niekaralności:</w:t>
      </w:r>
    </w:p>
    <w:p w14:paraId="7D5FE464"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a) </w:t>
      </w:r>
      <w:r w:rsidRPr="003A7F35">
        <w:rPr>
          <w:rFonts w:asciiTheme="minorHAnsi" w:hAnsiTheme="minorHAnsi" w:cstheme="minorHAnsi"/>
          <w:sz w:val="22"/>
          <w:szCs w:val="22"/>
        </w:rPr>
        <w:t>posiadacza odpadów będącego osobą fizyczną prowadzącą działalność gospodarczą</w:t>
      </w:r>
      <w:r w:rsidRPr="003A7F35">
        <w:rPr>
          <w:rFonts w:asciiTheme="minorHAnsi" w:hAnsiTheme="minorHAnsi" w:cstheme="minorHAnsi"/>
          <w:spacing w:val="0"/>
          <w:sz w:val="22"/>
          <w:szCs w:val="22"/>
        </w:rPr>
        <w:t>,</w:t>
      </w:r>
    </w:p>
    <w:p w14:paraId="62C9CA89" w14:textId="77777777" w:rsidR="003A7F35" w:rsidRPr="003A7F35" w:rsidRDefault="003A7F35" w:rsidP="003A7F35">
      <w:pPr>
        <w:ind w:left="284"/>
        <w:rPr>
          <w:rFonts w:asciiTheme="minorHAnsi" w:hAnsiTheme="minorHAnsi" w:cstheme="minorHAnsi"/>
          <w:sz w:val="22"/>
          <w:szCs w:val="22"/>
        </w:rPr>
      </w:pPr>
      <w:r w:rsidRPr="003A7F35">
        <w:rPr>
          <w:rFonts w:asciiTheme="minorHAnsi" w:hAnsiTheme="minorHAnsi" w:cstheme="minorHAnsi"/>
          <w:spacing w:val="0"/>
          <w:sz w:val="22"/>
          <w:szCs w:val="22"/>
        </w:rPr>
        <w:t xml:space="preserve">  b) </w:t>
      </w:r>
      <w:r w:rsidRPr="003A7F35">
        <w:rPr>
          <w:rFonts w:asciiTheme="minorHAnsi" w:hAnsiTheme="minorHAnsi" w:cstheme="minorHAnsi"/>
          <w:sz w:val="22"/>
          <w:szCs w:val="22"/>
        </w:rPr>
        <w:t>wspólnika, prokurenta, członka zarządu lub członka rady nadzorczej posiadacza odpadów będącego osobą prawną albo  jednostką organizacyjną nieposiadającą osobowości prawnej,</w:t>
      </w:r>
    </w:p>
    <w:p w14:paraId="726BCD7F" w14:textId="77777777" w:rsidR="003A7F35" w:rsidRPr="003A7F35" w:rsidRDefault="003A7F35" w:rsidP="003A7F35">
      <w:pPr>
        <w:ind w:left="284"/>
        <w:rPr>
          <w:rFonts w:asciiTheme="minorHAnsi" w:hAnsiTheme="minorHAnsi" w:cstheme="minorHAnsi"/>
          <w:sz w:val="22"/>
          <w:szCs w:val="22"/>
        </w:rPr>
      </w:pPr>
      <w:r w:rsidRPr="003A7F35">
        <w:rPr>
          <w:rFonts w:asciiTheme="minorHAnsi" w:hAnsiTheme="minorHAnsi" w:cstheme="minorHAnsi"/>
          <w:sz w:val="22"/>
          <w:szCs w:val="22"/>
        </w:rPr>
        <w:t>-</w:t>
      </w:r>
      <w:r w:rsidRPr="003A7F35">
        <w:rPr>
          <w:rFonts w:asciiTheme="minorHAnsi" w:hAnsiTheme="minorHAnsi" w:cstheme="minorHAnsi"/>
          <w:spacing w:val="0"/>
          <w:sz w:val="22"/>
          <w:szCs w:val="22"/>
        </w:rPr>
        <w:t xml:space="preserve"> za przestępstwa </w:t>
      </w:r>
      <w:r w:rsidRPr="003A7F35">
        <w:rPr>
          <w:rFonts w:asciiTheme="minorHAnsi" w:hAnsiTheme="minorHAnsi" w:cstheme="minorHAnsi"/>
          <w:sz w:val="22"/>
          <w:szCs w:val="22"/>
        </w:rPr>
        <w:t>przeciwko środowisku lub przestępstwa, o których mowa w art. 163, art. 164 lub art. 168 w związku z art. 163  § 1 ustawy z dnia 6 czerwca 1997 r. - Kodeks karny (Dz. U. z 2017 r. poz. 2204 oraz z 2018 r. poz. 20, 305 i 663),</w:t>
      </w:r>
    </w:p>
    <w:p w14:paraId="2CB77846" w14:textId="0FE8D7D5" w:rsidR="003A7F35" w:rsidRPr="003A7F35" w:rsidRDefault="003A7F35" w:rsidP="003A7F35">
      <w:pPr>
        <w:ind w:left="284" w:hanging="284"/>
        <w:rPr>
          <w:rFonts w:asciiTheme="minorHAnsi" w:hAnsiTheme="minorHAnsi" w:cstheme="minorHAnsi"/>
          <w:b/>
          <w:bCs/>
          <w:color w:val="222222"/>
          <w:spacing w:val="0"/>
          <w:sz w:val="22"/>
          <w:szCs w:val="22"/>
        </w:rPr>
      </w:pPr>
      <w:r w:rsidRPr="003A7F35">
        <w:rPr>
          <w:rFonts w:asciiTheme="minorHAnsi" w:hAnsiTheme="minorHAnsi" w:cstheme="minorHAnsi"/>
          <w:sz w:val="22"/>
          <w:szCs w:val="22"/>
        </w:rPr>
        <w:t>10) zaświadczenie o niekaralności posiadacza odpadów za przestępstwa przeciwko środowisku na podstawie przepisów ustawy z dnia  28 października 2002 r.</w:t>
      </w:r>
      <w:r>
        <w:rPr>
          <w:rFonts w:asciiTheme="minorHAnsi" w:hAnsiTheme="minorHAnsi" w:cstheme="minorHAnsi"/>
          <w:sz w:val="22"/>
          <w:szCs w:val="22"/>
        </w:rPr>
        <w:t xml:space="preserve"> </w:t>
      </w:r>
      <w:r w:rsidRPr="003A7F35">
        <w:rPr>
          <w:rFonts w:asciiTheme="minorHAnsi" w:hAnsiTheme="minorHAnsi" w:cstheme="minorHAnsi"/>
          <w:sz w:val="22"/>
          <w:szCs w:val="22"/>
        </w:rPr>
        <w:t>o odpowiedzialności podmiotów zbiorowych za czyny zabronione pod groźbą kary (Dz. U. z 2018 r. poz. 703 i 1277);</w:t>
      </w:r>
    </w:p>
    <w:p w14:paraId="158DE814" w14:textId="77777777" w:rsidR="003A7F35" w:rsidRPr="003A7F35" w:rsidRDefault="003A7F35" w:rsidP="003A7F35">
      <w:pPr>
        <w:ind w:left="284" w:hanging="284"/>
        <w:rPr>
          <w:rFonts w:asciiTheme="minorHAnsi" w:hAnsiTheme="minorHAnsi" w:cstheme="minorHAnsi"/>
          <w:sz w:val="22"/>
          <w:szCs w:val="22"/>
        </w:rPr>
      </w:pPr>
      <w:r w:rsidRPr="003A7F35">
        <w:rPr>
          <w:rFonts w:asciiTheme="minorHAnsi" w:hAnsiTheme="minorHAnsi" w:cstheme="minorHAnsi"/>
          <w:bCs/>
          <w:color w:val="222222"/>
          <w:spacing w:val="0"/>
          <w:sz w:val="22"/>
          <w:szCs w:val="22"/>
        </w:rPr>
        <w:t>11)</w:t>
      </w:r>
      <w:r w:rsidRPr="003A7F35">
        <w:rPr>
          <w:rFonts w:asciiTheme="minorHAnsi" w:hAnsiTheme="minorHAnsi" w:cstheme="minorHAnsi"/>
          <w:b/>
          <w:bCs/>
          <w:color w:val="222222"/>
          <w:spacing w:val="0"/>
          <w:sz w:val="22"/>
          <w:szCs w:val="22"/>
        </w:rPr>
        <w:t xml:space="preserve"> </w:t>
      </w:r>
      <w:r w:rsidRPr="003A7F35">
        <w:rPr>
          <w:rFonts w:asciiTheme="minorHAnsi" w:hAnsiTheme="minorHAnsi" w:cstheme="minorHAnsi"/>
          <w:sz w:val="22"/>
          <w:szCs w:val="22"/>
        </w:rPr>
        <w:t xml:space="preserve">oświadczenie o niekaralności posiadacza odpadów będącego osobą fizyczną prowadzącą działalność gospodarczą, wspólnika, prokurenta, członka zarządu lub członka rady nadzorczej  posiadacza odpadów będącego osobą prawną albo jednostką organizacyjną nieposiadającą osobowości prawnej, za wykroczenia określone w art. 175, art. 183, art. 189 ust. 2 pkt 6 lub art. 191 ustawy o odpadach, </w:t>
      </w:r>
    </w:p>
    <w:p w14:paraId="000D0828"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z w:val="22"/>
          <w:szCs w:val="22"/>
        </w:rPr>
        <w:t xml:space="preserve">12) </w:t>
      </w:r>
      <w:r w:rsidRPr="003A7F35">
        <w:rPr>
          <w:rFonts w:asciiTheme="minorHAnsi" w:hAnsiTheme="minorHAnsi" w:cstheme="minorHAnsi"/>
          <w:spacing w:val="0"/>
          <w:sz w:val="22"/>
          <w:szCs w:val="22"/>
        </w:rPr>
        <w:t>oświadczenie, że w stosunku do:</w:t>
      </w:r>
    </w:p>
    <w:p w14:paraId="0EFEA58D"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lastRenderedPageBreak/>
        <w:t xml:space="preserve">      a) posiadacza odpadów </w:t>
      </w:r>
      <w:r w:rsidRPr="003A7F35">
        <w:rPr>
          <w:rFonts w:asciiTheme="minorHAnsi" w:hAnsiTheme="minorHAnsi" w:cstheme="minorHAnsi"/>
          <w:sz w:val="22"/>
          <w:szCs w:val="22"/>
        </w:rPr>
        <w:t>będącego osobą fizyczną prowadzącą działalność gospodarczą</w:t>
      </w:r>
      <w:r w:rsidRPr="003A7F35">
        <w:rPr>
          <w:rFonts w:asciiTheme="minorHAnsi" w:hAnsiTheme="minorHAnsi" w:cstheme="minorHAnsi"/>
          <w:spacing w:val="0"/>
          <w:sz w:val="22"/>
          <w:szCs w:val="22"/>
        </w:rPr>
        <w:t>,</w:t>
      </w:r>
    </w:p>
    <w:p w14:paraId="5A21BC7B" w14:textId="77777777" w:rsidR="003A7F35" w:rsidRPr="003A7F35" w:rsidRDefault="003A7F35" w:rsidP="003A7F35">
      <w:pPr>
        <w:ind w:left="284"/>
        <w:rPr>
          <w:rFonts w:asciiTheme="minorHAnsi" w:hAnsiTheme="minorHAnsi" w:cstheme="minorHAnsi"/>
          <w:spacing w:val="0"/>
          <w:sz w:val="22"/>
          <w:szCs w:val="22"/>
        </w:rPr>
      </w:pPr>
      <w:r w:rsidRPr="003A7F35">
        <w:rPr>
          <w:rFonts w:asciiTheme="minorHAnsi" w:hAnsiTheme="minorHAnsi" w:cstheme="minorHAnsi"/>
          <w:spacing w:val="0"/>
          <w:sz w:val="22"/>
          <w:szCs w:val="22"/>
        </w:rPr>
        <w:t>b) posiadacza odpadów będącego osobą prawną albo jednostką organizacyjną nieposiadającą osobowości prawnej albo wspólnika, prokurenta, członka zarządu lub członka rady nadzorczej tego posiadacza odpadów prowadzącego działalność gospodarczą jako osoba fizyczna,</w:t>
      </w:r>
    </w:p>
    <w:p w14:paraId="5B48B343" w14:textId="77777777" w:rsidR="003A7F35" w:rsidRPr="003A7F35" w:rsidRDefault="003A7F35" w:rsidP="003A7F35">
      <w:pPr>
        <w:ind w:left="284"/>
        <w:rPr>
          <w:rFonts w:asciiTheme="minorHAnsi" w:hAnsiTheme="minorHAnsi" w:cstheme="minorHAnsi"/>
          <w:spacing w:val="0"/>
          <w:sz w:val="22"/>
          <w:szCs w:val="22"/>
        </w:rPr>
      </w:pPr>
      <w:r w:rsidRPr="003A7F35">
        <w:rPr>
          <w:rFonts w:asciiTheme="minorHAnsi" w:hAnsiTheme="minorHAnsi" w:cstheme="minorHAnsi"/>
          <w:spacing w:val="0"/>
          <w:sz w:val="22"/>
          <w:szCs w:val="22"/>
        </w:rPr>
        <w:t>- w ostatnich 10 latach nie wydano ostatecznej decyzji o cofnięciu zezwolenia na zbieranie odpadów, zezwolenia na przetwarzanie odpadów, zezwolenia na zbieranie i przetwarzanie odpadów lub pozwolenia na wytwarzanie odpadów uwzględniającego zbieranie i przetwarzanie odpadów lub nie wymierzono administracyjnej kary pieniężnej, o której mowa w art. 194,</w:t>
      </w:r>
    </w:p>
    <w:p w14:paraId="0F11ED48" w14:textId="79431AFA" w:rsidR="003A7F35" w:rsidRPr="003A7F35" w:rsidRDefault="003A7F35" w:rsidP="003A7F35">
      <w:pPr>
        <w:ind w:left="284" w:hanging="284"/>
        <w:rPr>
          <w:rFonts w:asciiTheme="minorHAnsi" w:hAnsiTheme="minorHAnsi" w:cstheme="minorHAnsi"/>
          <w:sz w:val="22"/>
          <w:szCs w:val="22"/>
        </w:rPr>
      </w:pPr>
      <w:r w:rsidRPr="003A7F35">
        <w:rPr>
          <w:rFonts w:asciiTheme="minorHAnsi" w:hAnsiTheme="minorHAnsi" w:cstheme="minorHAnsi"/>
          <w:sz w:val="22"/>
          <w:szCs w:val="22"/>
        </w:rPr>
        <w:t>13) oświadczenie, że wspólnik, prokurent, członek zarządu lub członek rady nadzorczej posiadacza odpadów nie jest lub nie był wspólnikiem, prokurentem, członkiem rady nadzorczej lub członkiem zarządu innego przedsiębiorcy, w stosunku do którego</w:t>
      </w:r>
      <w:r>
        <w:rPr>
          <w:rFonts w:asciiTheme="minorHAnsi" w:hAnsiTheme="minorHAnsi" w:cstheme="minorHAnsi"/>
          <w:sz w:val="22"/>
          <w:szCs w:val="22"/>
        </w:rPr>
        <w:t xml:space="preserve"> </w:t>
      </w:r>
      <w:r w:rsidRPr="003A7F35">
        <w:rPr>
          <w:rFonts w:asciiTheme="minorHAnsi" w:hAnsiTheme="minorHAnsi" w:cstheme="minorHAnsi"/>
          <w:sz w:val="22"/>
          <w:szCs w:val="22"/>
        </w:rPr>
        <w:t xml:space="preserve">w ostatnich 10 latach nie wydano ostatecznej decyzji o cofnięciu zezwolenia na zbieranie odpadów, zezwolenia na przetwarzanie odpadów, zezwolenia na zbieranie </w:t>
      </w:r>
      <w:r w:rsidRPr="003A7F35">
        <w:rPr>
          <w:rFonts w:asciiTheme="minorHAnsi" w:hAnsiTheme="minorHAnsi" w:cstheme="minorHAnsi"/>
          <w:sz w:val="22"/>
          <w:szCs w:val="22"/>
        </w:rPr>
        <w:br/>
        <w:t>i przetwarzanie odpadów lub pozwolenia na wytwarzanie odpadów uwzględniającego zbieranie i przetwarzanie odpadów lub nie wymierzono administracyjnej kary pieniężnej, o której mowa w art. 194,</w:t>
      </w:r>
    </w:p>
    <w:p w14:paraId="3DC891C3" w14:textId="1D7D8453" w:rsidR="003A7F35" w:rsidRPr="003A7F35" w:rsidRDefault="003A7F35" w:rsidP="003A7F35">
      <w:pPr>
        <w:ind w:left="284" w:hanging="284"/>
        <w:rPr>
          <w:rFonts w:asciiTheme="minorHAnsi" w:hAnsiTheme="minorHAnsi" w:cstheme="minorHAnsi"/>
          <w:sz w:val="22"/>
          <w:szCs w:val="22"/>
        </w:rPr>
      </w:pPr>
      <w:r w:rsidRPr="003A7F35">
        <w:rPr>
          <w:rFonts w:asciiTheme="minorHAnsi" w:hAnsiTheme="minorHAnsi" w:cstheme="minorHAnsi"/>
          <w:sz w:val="22"/>
          <w:szCs w:val="22"/>
        </w:rPr>
        <w:t>14) decyzję o warunkach zabudowy i zagospodarowania terenu, o której mowa w art. 4 ust. 2 ustawy z dnia 27 marca 2003 r. o planowaniu i zagospodarowaniu przestrzennym (Dz. U. z 2017 r. poz. 1073 i 1566 oraz z 2018 r. poz. 1496 i 1544),</w:t>
      </w:r>
      <w:r>
        <w:rPr>
          <w:rFonts w:asciiTheme="minorHAnsi" w:hAnsiTheme="minorHAnsi" w:cstheme="minorHAnsi"/>
          <w:sz w:val="22"/>
          <w:szCs w:val="22"/>
        </w:rPr>
        <w:t xml:space="preserve"> </w:t>
      </w:r>
      <w:r w:rsidRPr="003A7F35">
        <w:rPr>
          <w:rFonts w:asciiTheme="minorHAnsi" w:hAnsiTheme="minorHAnsi" w:cstheme="minorHAnsi"/>
          <w:sz w:val="22"/>
          <w:szCs w:val="22"/>
        </w:rPr>
        <w:t>w przypadku gdy dla terenu, którego wniosek dotyczy, nie został uchwalony miejscowy plan zagospodarowania przestrzennego, chyba że uzyskanie decyzji</w:t>
      </w:r>
      <w:r>
        <w:rPr>
          <w:rFonts w:asciiTheme="minorHAnsi" w:hAnsiTheme="minorHAnsi" w:cstheme="minorHAnsi"/>
          <w:sz w:val="22"/>
          <w:szCs w:val="22"/>
        </w:rPr>
        <w:t xml:space="preserve"> </w:t>
      </w:r>
      <w:r w:rsidRPr="003A7F35">
        <w:rPr>
          <w:rFonts w:asciiTheme="minorHAnsi" w:hAnsiTheme="minorHAnsi" w:cstheme="minorHAnsi"/>
          <w:sz w:val="22"/>
          <w:szCs w:val="22"/>
        </w:rPr>
        <w:t>o warunkach zabudowy i zagospodarowania terenu nie jest wymagane.</w:t>
      </w:r>
    </w:p>
    <w:p w14:paraId="528CBEEE" w14:textId="77777777" w:rsidR="003A7F35" w:rsidRPr="003A7F35" w:rsidRDefault="003A7F35" w:rsidP="003A7F35">
      <w:pPr>
        <w:rPr>
          <w:rFonts w:asciiTheme="minorHAnsi" w:hAnsiTheme="minorHAnsi" w:cstheme="minorHAnsi"/>
          <w:sz w:val="22"/>
          <w:szCs w:val="22"/>
        </w:rPr>
      </w:pPr>
    </w:p>
    <w:p w14:paraId="7C85892C" w14:textId="6184DC7C" w:rsidR="003A7F35" w:rsidRPr="003A7F35" w:rsidRDefault="003A7F35" w:rsidP="003A7F35">
      <w:pPr>
        <w:rPr>
          <w:rFonts w:asciiTheme="minorHAnsi" w:hAnsiTheme="minorHAnsi" w:cstheme="minorHAnsi"/>
          <w:b/>
          <w:sz w:val="22"/>
          <w:szCs w:val="22"/>
        </w:rPr>
      </w:pPr>
      <w:r w:rsidRPr="003A7F35">
        <w:rPr>
          <w:rFonts w:asciiTheme="minorHAnsi" w:hAnsiTheme="minorHAnsi" w:cstheme="minorHAnsi"/>
          <w:b/>
          <w:sz w:val="22"/>
          <w:szCs w:val="22"/>
        </w:rPr>
        <w:t>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w:t>
      </w:r>
      <w:r>
        <w:rPr>
          <w:rFonts w:asciiTheme="minorHAnsi" w:hAnsiTheme="minorHAnsi" w:cstheme="minorHAnsi"/>
          <w:b/>
          <w:sz w:val="22"/>
          <w:szCs w:val="22"/>
        </w:rPr>
        <w:t xml:space="preserve"> </w:t>
      </w:r>
      <w:r w:rsidRPr="003A7F35">
        <w:rPr>
          <w:rFonts w:asciiTheme="minorHAnsi" w:hAnsiTheme="minorHAnsi" w:cstheme="minorHAnsi"/>
          <w:b/>
          <w:sz w:val="22"/>
          <w:szCs w:val="22"/>
        </w:rPr>
        <w:t>o odpowiedzialności karnej za składanie fałszywych zeznań.</w:t>
      </w:r>
    </w:p>
    <w:p w14:paraId="29EC5F96" w14:textId="77777777" w:rsidR="003A7F35" w:rsidRPr="003A7F35" w:rsidRDefault="003A7F35" w:rsidP="003A7F35">
      <w:pPr>
        <w:rPr>
          <w:rFonts w:asciiTheme="minorHAnsi" w:hAnsiTheme="minorHAnsi" w:cstheme="minorHAnsi"/>
          <w:b/>
          <w:bCs/>
          <w:color w:val="222222"/>
          <w:spacing w:val="0"/>
          <w:sz w:val="22"/>
          <w:szCs w:val="22"/>
        </w:rPr>
      </w:pPr>
    </w:p>
    <w:p w14:paraId="6C1BC80B" w14:textId="77777777" w:rsidR="003A7F35" w:rsidRPr="003A7F35" w:rsidRDefault="003A7F35" w:rsidP="003A7F35">
      <w:pPr>
        <w:rPr>
          <w:rFonts w:asciiTheme="minorHAnsi" w:hAnsiTheme="minorHAnsi" w:cstheme="minorHAnsi"/>
          <w:spacing w:val="0"/>
          <w:sz w:val="22"/>
          <w:szCs w:val="22"/>
          <w:u w:val="single"/>
        </w:rPr>
      </w:pPr>
      <w:r w:rsidRPr="003A7F35">
        <w:rPr>
          <w:rFonts w:asciiTheme="minorHAnsi" w:hAnsiTheme="minorHAnsi" w:cstheme="minorHAnsi"/>
          <w:spacing w:val="0"/>
          <w:sz w:val="22"/>
          <w:szCs w:val="22"/>
          <w:u w:val="single"/>
        </w:rPr>
        <w:t>Ponadto do wniosku o zezwolenie na:</w:t>
      </w:r>
    </w:p>
    <w:p w14:paraId="00D643F0" w14:textId="77777777"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1) przetwarzanie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przez wypełnianie terenów niekorzystnie przekształconych,</w:t>
      </w:r>
    </w:p>
    <w:p w14:paraId="36F8FE11" w14:textId="624F00A6" w:rsidR="003A7F35" w:rsidRPr="003A7F35" w:rsidRDefault="003A7F35" w:rsidP="003A7F35">
      <w:pPr>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2) przetwarzanie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komunalnych lub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pochodzących</w:t>
      </w:r>
      <w:r>
        <w:rPr>
          <w:rFonts w:asciiTheme="minorHAnsi" w:hAnsiTheme="minorHAnsi" w:cstheme="minorHAnsi"/>
          <w:spacing w:val="0"/>
          <w:sz w:val="22"/>
          <w:szCs w:val="22"/>
        </w:rPr>
        <w:t xml:space="preserve"> </w:t>
      </w:r>
      <w:r w:rsidRPr="003A7F35">
        <w:rPr>
          <w:rFonts w:asciiTheme="minorHAnsi" w:hAnsiTheme="minorHAnsi" w:cstheme="minorHAnsi"/>
          <w:spacing w:val="0"/>
          <w:sz w:val="22"/>
          <w:szCs w:val="22"/>
        </w:rPr>
        <w:t xml:space="preserve">z przetwarzania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xml:space="preserve"> komunalnych</w:t>
      </w:r>
    </w:p>
    <w:p w14:paraId="0937AEA4" w14:textId="77777777" w:rsidR="003A7F35" w:rsidRPr="003A7F35" w:rsidRDefault="003A7F35" w:rsidP="003A7F35">
      <w:pPr>
        <w:spacing w:before="100" w:beforeAutospacing="1" w:after="100" w:afterAutospacing="1"/>
        <w:rPr>
          <w:rFonts w:asciiTheme="minorHAnsi" w:hAnsiTheme="minorHAnsi" w:cstheme="minorHAnsi"/>
          <w:spacing w:val="0"/>
          <w:sz w:val="22"/>
          <w:szCs w:val="22"/>
        </w:rPr>
      </w:pPr>
      <w:r w:rsidRPr="003A7F35">
        <w:rPr>
          <w:rFonts w:asciiTheme="minorHAnsi" w:hAnsiTheme="minorHAnsi" w:cstheme="minorHAnsi"/>
          <w:spacing w:val="0"/>
          <w:sz w:val="22"/>
          <w:szCs w:val="22"/>
        </w:rPr>
        <w:t xml:space="preserve">- posiadacz </w:t>
      </w:r>
      <w:r w:rsidRPr="003A7F35">
        <w:rPr>
          <w:rFonts w:asciiTheme="minorHAnsi" w:hAnsiTheme="minorHAnsi" w:cstheme="minorHAnsi"/>
          <w:i/>
          <w:iCs/>
          <w:spacing w:val="0"/>
          <w:sz w:val="22"/>
          <w:szCs w:val="22"/>
        </w:rPr>
        <w:t>odpadów</w:t>
      </w:r>
      <w:r w:rsidRPr="003A7F35">
        <w:rPr>
          <w:rFonts w:asciiTheme="minorHAnsi" w:hAnsiTheme="minorHAnsi" w:cstheme="minorHAnsi"/>
          <w:spacing w:val="0"/>
          <w:sz w:val="22"/>
          <w:szCs w:val="22"/>
        </w:rPr>
        <w:t>, z wyłączeniem jednostek budżetowych, dołącza dokument potwierdzający prawo własności, prawo użytkowania wieczystego, prawo użytkowania albo umowę dzierżawy nieruchomości, o której mowa w art. 41b.</w:t>
      </w:r>
    </w:p>
    <w:p w14:paraId="38338E10" w14:textId="77777777" w:rsidR="003A7F35" w:rsidRPr="003A7F35" w:rsidRDefault="003A7F35" w:rsidP="003A7F35">
      <w:pPr>
        <w:rPr>
          <w:rFonts w:asciiTheme="minorHAnsi" w:hAnsiTheme="minorHAnsi" w:cstheme="minorHAnsi"/>
          <w:b/>
          <w:bCs/>
          <w:color w:val="222222"/>
          <w:spacing w:val="0"/>
          <w:sz w:val="22"/>
          <w:szCs w:val="22"/>
        </w:rPr>
      </w:pPr>
    </w:p>
    <w:p w14:paraId="2CDDD667" w14:textId="77777777" w:rsidR="003A7F35" w:rsidRPr="003A7F35" w:rsidRDefault="003A7F35" w:rsidP="003A7F35">
      <w:pPr>
        <w:rPr>
          <w:rFonts w:asciiTheme="minorHAnsi" w:hAnsiTheme="minorHAnsi" w:cstheme="minorHAnsi"/>
          <w:b/>
          <w:bCs/>
          <w:color w:val="222222"/>
          <w:spacing w:val="0"/>
          <w:sz w:val="22"/>
          <w:szCs w:val="22"/>
        </w:rPr>
      </w:pPr>
      <w:r w:rsidRPr="003A7F35">
        <w:rPr>
          <w:rFonts w:asciiTheme="minorHAnsi" w:hAnsiTheme="minorHAnsi" w:cstheme="minorHAnsi"/>
          <w:b/>
          <w:bCs/>
          <w:color w:val="222222"/>
          <w:spacing w:val="0"/>
          <w:sz w:val="22"/>
          <w:szCs w:val="22"/>
        </w:rPr>
        <w:t>V. TERMIN I MIEJSCE ZŁOŻENIA WNIOSKU:</w:t>
      </w:r>
    </w:p>
    <w:p w14:paraId="5576F80C"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Wniosek o wydanie zezwolenia na prowadzenie działalności w zakresie przetwarzania odpadów należy przedłożyć przed rozpoczęciem działalności lub zmianą tej działalności wpływającą na rodzaj przetwarzanych odpadów. Wniosek należy złożyć w Kancelarii Ogólnej tut. Starostwa.</w:t>
      </w:r>
    </w:p>
    <w:p w14:paraId="5016BAE7" w14:textId="77777777" w:rsidR="003A7F35" w:rsidRPr="003A7F35" w:rsidRDefault="003A7F35" w:rsidP="003A7F35">
      <w:pPr>
        <w:rPr>
          <w:rFonts w:asciiTheme="minorHAnsi" w:hAnsiTheme="minorHAnsi" w:cstheme="minorHAnsi"/>
          <w:color w:val="222222"/>
          <w:spacing w:val="0"/>
          <w:sz w:val="22"/>
          <w:szCs w:val="22"/>
        </w:rPr>
      </w:pPr>
    </w:p>
    <w:p w14:paraId="130D01E5" w14:textId="77777777" w:rsidR="003A7F35" w:rsidRPr="003A7F35" w:rsidRDefault="003A7F35" w:rsidP="003A7F35">
      <w:pPr>
        <w:rPr>
          <w:rFonts w:asciiTheme="minorHAnsi" w:hAnsiTheme="minorHAnsi" w:cstheme="minorHAnsi"/>
          <w:b/>
          <w:bCs/>
          <w:color w:val="222222"/>
          <w:spacing w:val="0"/>
          <w:sz w:val="22"/>
          <w:szCs w:val="22"/>
        </w:rPr>
      </w:pPr>
      <w:r w:rsidRPr="003A7F35">
        <w:rPr>
          <w:rFonts w:asciiTheme="minorHAnsi" w:hAnsiTheme="minorHAnsi" w:cstheme="minorHAnsi"/>
          <w:b/>
          <w:bCs/>
          <w:color w:val="222222"/>
          <w:spacing w:val="0"/>
          <w:sz w:val="22"/>
          <w:szCs w:val="22"/>
        </w:rPr>
        <w:t>VI. OPŁATY:</w:t>
      </w:r>
    </w:p>
    <w:p w14:paraId="750E56BA"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color w:val="222222"/>
          <w:spacing w:val="0"/>
          <w:sz w:val="22"/>
          <w:szCs w:val="22"/>
        </w:rPr>
        <w:t xml:space="preserve">Opłata skarbowa w wysokości 616 zł - zgodnie z częścią III ust. 44  pkt 1 załącznika do ustawy o opłacie skarbowej za każdy rodzaj zezwolenia </w:t>
      </w:r>
    </w:p>
    <w:p w14:paraId="422201AD"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sz w:val="22"/>
          <w:szCs w:val="22"/>
        </w:rPr>
        <w:br/>
      </w:r>
      <w:r w:rsidRPr="003A7F35">
        <w:rPr>
          <w:rFonts w:asciiTheme="minorHAnsi" w:hAnsiTheme="minorHAnsi" w:cstheme="minorHAnsi"/>
          <w:b/>
          <w:bCs/>
          <w:color w:val="222222"/>
          <w:spacing w:val="0"/>
          <w:sz w:val="22"/>
          <w:szCs w:val="22"/>
        </w:rPr>
        <w:t>VII. CZAS ZAŁATWIANIA SPRAWY:</w:t>
      </w:r>
      <w:r w:rsidRPr="003A7F35">
        <w:rPr>
          <w:rFonts w:asciiTheme="minorHAnsi" w:hAnsiTheme="minorHAnsi" w:cstheme="minorHAnsi"/>
          <w:color w:val="222222"/>
          <w:spacing w:val="0"/>
          <w:sz w:val="22"/>
          <w:szCs w:val="22"/>
        </w:rPr>
        <w:t xml:space="preserve">  </w:t>
      </w:r>
    </w:p>
    <w:p w14:paraId="2DA7171A"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sz w:val="22"/>
          <w:szCs w:val="22"/>
        </w:rPr>
        <w:t>30 dni, jednak nie później niż w ciągu 2 miesięcy -  w przypadku sprawy szczególnie skomplikowanej</w:t>
      </w:r>
    </w:p>
    <w:p w14:paraId="4583046E" w14:textId="77777777" w:rsidR="003A7F35" w:rsidRPr="003A7F35" w:rsidRDefault="003A7F35" w:rsidP="003A7F35">
      <w:pPr>
        <w:rPr>
          <w:rFonts w:asciiTheme="minorHAnsi" w:hAnsiTheme="minorHAnsi" w:cstheme="minorHAnsi"/>
          <w:b/>
          <w:bCs/>
          <w:color w:val="222222"/>
          <w:spacing w:val="0"/>
          <w:sz w:val="22"/>
          <w:szCs w:val="22"/>
        </w:rPr>
      </w:pPr>
      <w:r w:rsidRPr="003A7F35">
        <w:rPr>
          <w:rFonts w:asciiTheme="minorHAnsi" w:hAnsiTheme="minorHAnsi" w:cstheme="minorHAnsi"/>
          <w:b/>
          <w:bCs/>
          <w:color w:val="222222"/>
          <w:spacing w:val="0"/>
          <w:sz w:val="22"/>
          <w:szCs w:val="22"/>
        </w:rPr>
        <w:t xml:space="preserve">VIII. INFORMACJA W JAKI SPOSÓB ODEBRAĆ DECYZJĘ: </w:t>
      </w:r>
    </w:p>
    <w:p w14:paraId="4E4DCC0C" w14:textId="77777777" w:rsidR="003A7F35" w:rsidRPr="003A7F35" w:rsidRDefault="003A7F35" w:rsidP="003A7F35">
      <w:pPr>
        <w:rPr>
          <w:rFonts w:asciiTheme="minorHAnsi" w:hAnsiTheme="minorHAnsi" w:cstheme="minorHAnsi"/>
          <w:bCs/>
          <w:color w:val="222222"/>
          <w:spacing w:val="0"/>
          <w:sz w:val="22"/>
          <w:szCs w:val="22"/>
        </w:rPr>
      </w:pPr>
      <w:r w:rsidRPr="003A7F35">
        <w:rPr>
          <w:rFonts w:asciiTheme="minorHAnsi" w:hAnsiTheme="minorHAnsi" w:cstheme="minorHAnsi"/>
          <w:bCs/>
          <w:color w:val="222222"/>
          <w:spacing w:val="0"/>
          <w:sz w:val="22"/>
          <w:szCs w:val="22"/>
        </w:rPr>
        <w:t>Osobiście, za pośrednictwem pełnomocnika lub drogą pocztową</w:t>
      </w:r>
    </w:p>
    <w:p w14:paraId="3C17C08D"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b/>
          <w:bCs/>
          <w:color w:val="222222"/>
          <w:spacing w:val="0"/>
          <w:sz w:val="22"/>
          <w:szCs w:val="22"/>
        </w:rPr>
        <w:t>IX. DOKUMENTY WYMAGANE PRZY ODBIORZE DECYZJI:</w:t>
      </w:r>
      <w:r w:rsidRPr="003A7F35">
        <w:rPr>
          <w:rFonts w:asciiTheme="minorHAnsi" w:hAnsiTheme="minorHAnsi" w:cstheme="minorHAnsi"/>
          <w:color w:val="222222"/>
          <w:spacing w:val="0"/>
          <w:sz w:val="22"/>
          <w:szCs w:val="22"/>
        </w:rPr>
        <w:t xml:space="preserve"> </w:t>
      </w:r>
    </w:p>
    <w:p w14:paraId="7900C721" w14:textId="0BD8CCBB" w:rsidR="003A7F35" w:rsidRPr="003A7F35" w:rsidRDefault="003A7F35" w:rsidP="003A7F35">
      <w:pPr>
        <w:jc w:val="left"/>
        <w:rPr>
          <w:rFonts w:asciiTheme="minorHAnsi" w:hAnsiTheme="minorHAnsi" w:cstheme="minorHAnsi"/>
          <w:b/>
          <w:bCs/>
          <w:color w:val="222222"/>
          <w:spacing w:val="0"/>
          <w:sz w:val="22"/>
          <w:szCs w:val="22"/>
        </w:rPr>
      </w:pPr>
      <w:r w:rsidRPr="003A7F35">
        <w:rPr>
          <w:rFonts w:asciiTheme="minorHAnsi" w:hAnsiTheme="minorHAnsi" w:cstheme="minorHAnsi"/>
          <w:color w:val="222222"/>
          <w:spacing w:val="0"/>
          <w:sz w:val="22"/>
          <w:szCs w:val="22"/>
        </w:rPr>
        <w:t>Dokument potwierdzający tożsamość lub upoważnienie</w:t>
      </w:r>
      <w:r w:rsidRPr="003A7F35">
        <w:rPr>
          <w:rFonts w:asciiTheme="minorHAnsi" w:hAnsiTheme="minorHAnsi" w:cstheme="minorHAnsi"/>
          <w:color w:val="222222"/>
          <w:spacing w:val="0"/>
          <w:sz w:val="22"/>
          <w:szCs w:val="22"/>
        </w:rPr>
        <w:br/>
      </w:r>
      <w:r w:rsidRPr="003A7F35">
        <w:rPr>
          <w:rFonts w:asciiTheme="minorHAnsi" w:hAnsiTheme="minorHAnsi" w:cstheme="minorHAnsi"/>
          <w:b/>
          <w:bCs/>
          <w:color w:val="222222"/>
          <w:spacing w:val="0"/>
          <w:sz w:val="22"/>
          <w:szCs w:val="22"/>
        </w:rPr>
        <w:t xml:space="preserve">X. TRYB ODWOŁAWCZY: </w:t>
      </w:r>
    </w:p>
    <w:p w14:paraId="2DE42B0F" w14:textId="77777777" w:rsidR="003A7F35" w:rsidRPr="003A7F35" w:rsidRDefault="003A7F35" w:rsidP="003A7F35">
      <w:pPr>
        <w:rPr>
          <w:rFonts w:asciiTheme="minorHAnsi" w:hAnsiTheme="minorHAnsi" w:cstheme="minorHAnsi"/>
          <w:sz w:val="22"/>
          <w:szCs w:val="22"/>
        </w:rPr>
      </w:pPr>
      <w:r w:rsidRPr="003A7F35">
        <w:rPr>
          <w:rFonts w:asciiTheme="minorHAnsi" w:hAnsiTheme="minorHAnsi" w:cstheme="minorHAnsi"/>
          <w:bCs/>
          <w:color w:val="222222"/>
          <w:spacing w:val="0"/>
          <w:sz w:val="22"/>
          <w:szCs w:val="22"/>
        </w:rPr>
        <w:t>Od decyzji służy stronie odwołanie</w:t>
      </w:r>
      <w:r w:rsidRPr="003A7F35">
        <w:rPr>
          <w:rFonts w:asciiTheme="minorHAnsi" w:hAnsiTheme="minorHAnsi" w:cstheme="minorHAnsi"/>
          <w:b/>
          <w:bCs/>
          <w:color w:val="222222"/>
          <w:spacing w:val="0"/>
          <w:sz w:val="22"/>
          <w:szCs w:val="22"/>
        </w:rPr>
        <w:t xml:space="preserve"> </w:t>
      </w:r>
      <w:r w:rsidRPr="003A7F35">
        <w:rPr>
          <w:rFonts w:asciiTheme="minorHAnsi" w:hAnsiTheme="minorHAnsi" w:cstheme="minorHAnsi"/>
          <w:sz w:val="22"/>
          <w:szCs w:val="22"/>
        </w:rPr>
        <w:t xml:space="preserve">do Samorządowego Kolegium Odwoławczego </w:t>
      </w:r>
      <w:r w:rsidRPr="003A7F35">
        <w:rPr>
          <w:rFonts w:asciiTheme="minorHAnsi" w:hAnsiTheme="minorHAnsi" w:cstheme="minorHAnsi"/>
          <w:sz w:val="22"/>
          <w:szCs w:val="22"/>
        </w:rPr>
        <w:br/>
        <w:t>w Jeleniej Górze za pośrednictwem Starosty Kamiennogórskiego, w terminie 14 dni od daty doręczenia decyzji.</w:t>
      </w:r>
    </w:p>
    <w:p w14:paraId="3D378BAD" w14:textId="77777777" w:rsidR="003A7F35" w:rsidRPr="003A7F35" w:rsidRDefault="003A7F35" w:rsidP="003A7F35">
      <w:pPr>
        <w:rPr>
          <w:rFonts w:asciiTheme="minorHAnsi" w:hAnsiTheme="minorHAnsi" w:cstheme="minorHAnsi"/>
          <w:b/>
          <w:bCs/>
          <w:color w:val="222222"/>
          <w:spacing w:val="0"/>
          <w:sz w:val="22"/>
          <w:szCs w:val="22"/>
        </w:rPr>
      </w:pPr>
      <w:r w:rsidRPr="003A7F35">
        <w:rPr>
          <w:rFonts w:asciiTheme="minorHAnsi" w:hAnsiTheme="minorHAnsi" w:cstheme="minorHAnsi"/>
          <w:b/>
          <w:color w:val="222222"/>
          <w:spacing w:val="0"/>
          <w:sz w:val="22"/>
          <w:szCs w:val="22"/>
        </w:rPr>
        <w:t>XI</w:t>
      </w:r>
      <w:r w:rsidRPr="003A7F35">
        <w:rPr>
          <w:rFonts w:asciiTheme="minorHAnsi" w:hAnsiTheme="minorHAnsi" w:cstheme="minorHAnsi"/>
          <w:color w:val="222222"/>
          <w:spacing w:val="0"/>
          <w:sz w:val="22"/>
          <w:szCs w:val="22"/>
        </w:rPr>
        <w:t xml:space="preserve">.  </w:t>
      </w:r>
      <w:r w:rsidRPr="003A7F35">
        <w:rPr>
          <w:rFonts w:asciiTheme="minorHAnsi" w:hAnsiTheme="minorHAnsi" w:cstheme="minorHAnsi"/>
          <w:b/>
          <w:bCs/>
          <w:color w:val="222222"/>
          <w:spacing w:val="0"/>
          <w:sz w:val="22"/>
          <w:szCs w:val="22"/>
        </w:rPr>
        <w:t xml:space="preserve">UWAGI: </w:t>
      </w:r>
    </w:p>
    <w:p w14:paraId="16F64E62" w14:textId="77777777" w:rsidR="003A7F35" w:rsidRPr="003A7F35" w:rsidRDefault="003A7F35" w:rsidP="003A7F35">
      <w:pPr>
        <w:rPr>
          <w:rFonts w:asciiTheme="minorHAnsi" w:hAnsiTheme="minorHAnsi" w:cstheme="minorHAnsi"/>
          <w:color w:val="222222"/>
          <w:spacing w:val="0"/>
          <w:sz w:val="22"/>
          <w:szCs w:val="22"/>
        </w:rPr>
      </w:pPr>
      <w:r w:rsidRPr="003A7F35">
        <w:rPr>
          <w:rFonts w:asciiTheme="minorHAnsi" w:hAnsiTheme="minorHAnsi" w:cstheme="minorHAnsi"/>
          <w:bCs/>
          <w:color w:val="222222"/>
          <w:spacing w:val="0"/>
          <w:sz w:val="22"/>
          <w:szCs w:val="22"/>
        </w:rPr>
        <w:t>Brak</w:t>
      </w:r>
    </w:p>
    <w:p w14:paraId="1C6F95AE" w14:textId="77777777" w:rsidR="007E3A27" w:rsidRPr="003A7F35" w:rsidRDefault="007E3A27" w:rsidP="003A7F35"/>
    <w:sectPr w:rsidR="007E3A27" w:rsidRPr="003A7F35"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D2EE" w14:textId="77777777" w:rsidR="00173186" w:rsidRDefault="00173186">
      <w:r>
        <w:separator/>
      </w:r>
    </w:p>
  </w:endnote>
  <w:endnote w:type="continuationSeparator" w:id="0">
    <w:p w14:paraId="35F8F155" w14:textId="77777777" w:rsidR="00173186" w:rsidRDefault="0017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7A4B" w14:textId="4294DCC1" w:rsidR="00A751CD" w:rsidRDefault="006855EB" w:rsidP="006855EB">
    <w:pPr>
      <w:pStyle w:val="Stopka"/>
      <w:jc w:val="right"/>
    </w:pPr>
    <w:r>
      <w:fldChar w:fldCharType="begin"/>
    </w:r>
    <w:r>
      <w:instrText xml:space="preserve"> page </w:instrText>
    </w:r>
    <w:r>
      <w:fldChar w:fldCharType="separate"/>
    </w:r>
    <w:r w:rsidR="003A7F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896C7" w14:textId="77777777" w:rsidR="00173186" w:rsidRDefault="00173186">
      <w:r>
        <w:separator/>
      </w:r>
    </w:p>
  </w:footnote>
  <w:footnote w:type="continuationSeparator" w:id="0">
    <w:p w14:paraId="3888490D" w14:textId="77777777" w:rsidR="00173186" w:rsidRDefault="0017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8868381">
    <w:abstractNumId w:val="14"/>
  </w:num>
  <w:num w:numId="2" w16cid:durableId="1708216203">
    <w:abstractNumId w:val="1"/>
  </w:num>
  <w:num w:numId="3" w16cid:durableId="24451936">
    <w:abstractNumId w:val="10"/>
  </w:num>
  <w:num w:numId="4" w16cid:durableId="2099863688">
    <w:abstractNumId w:val="22"/>
  </w:num>
  <w:num w:numId="5" w16cid:durableId="78600912">
    <w:abstractNumId w:val="25"/>
  </w:num>
  <w:num w:numId="6" w16cid:durableId="1359814429">
    <w:abstractNumId w:val="17"/>
  </w:num>
  <w:num w:numId="7" w16cid:durableId="1320646844">
    <w:abstractNumId w:val="9"/>
  </w:num>
  <w:num w:numId="8" w16cid:durableId="1629507850">
    <w:abstractNumId w:val="7"/>
  </w:num>
  <w:num w:numId="9" w16cid:durableId="1157694493">
    <w:abstractNumId w:val="24"/>
  </w:num>
  <w:num w:numId="10" w16cid:durableId="997881690">
    <w:abstractNumId w:val="19"/>
  </w:num>
  <w:num w:numId="11" w16cid:durableId="969478587">
    <w:abstractNumId w:val="21"/>
  </w:num>
  <w:num w:numId="12" w16cid:durableId="1494222821">
    <w:abstractNumId w:val="20"/>
  </w:num>
  <w:num w:numId="13" w16cid:durableId="152576043">
    <w:abstractNumId w:val="23"/>
  </w:num>
  <w:num w:numId="14" w16cid:durableId="1660307721">
    <w:abstractNumId w:val="18"/>
  </w:num>
  <w:num w:numId="15" w16cid:durableId="1365398948">
    <w:abstractNumId w:val="13"/>
  </w:num>
  <w:num w:numId="16" w16cid:durableId="859375">
    <w:abstractNumId w:val="11"/>
  </w:num>
  <w:num w:numId="17" w16cid:durableId="320426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2886135">
    <w:abstractNumId w:val="16"/>
  </w:num>
  <w:num w:numId="19" w16cid:durableId="1646619790">
    <w:abstractNumId w:val="0"/>
  </w:num>
  <w:num w:numId="20" w16cid:durableId="2022394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57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6792330">
    <w:abstractNumId w:val="6"/>
  </w:num>
  <w:num w:numId="23" w16cid:durableId="1423600577">
    <w:abstractNumId w:val="12"/>
  </w:num>
  <w:num w:numId="24" w16cid:durableId="1844011020">
    <w:abstractNumId w:val="5"/>
  </w:num>
  <w:num w:numId="25" w16cid:durableId="971713912">
    <w:abstractNumId w:val="2"/>
  </w:num>
  <w:num w:numId="26" w16cid:durableId="136394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51B58"/>
    <w:rsid w:val="00051F2C"/>
    <w:rsid w:val="00061B06"/>
    <w:rsid w:val="00091B36"/>
    <w:rsid w:val="00095109"/>
    <w:rsid w:val="000957F6"/>
    <w:rsid w:val="000A082F"/>
    <w:rsid w:val="000B0D56"/>
    <w:rsid w:val="000B5F0F"/>
    <w:rsid w:val="000C6A7B"/>
    <w:rsid w:val="000D0756"/>
    <w:rsid w:val="000F7B49"/>
    <w:rsid w:val="0010579C"/>
    <w:rsid w:val="00117CFF"/>
    <w:rsid w:val="001347BE"/>
    <w:rsid w:val="00135F5F"/>
    <w:rsid w:val="00143F72"/>
    <w:rsid w:val="00153FE6"/>
    <w:rsid w:val="0015520B"/>
    <w:rsid w:val="00173186"/>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A7F35"/>
    <w:rsid w:val="003B4971"/>
    <w:rsid w:val="003C0323"/>
    <w:rsid w:val="003C0DAA"/>
    <w:rsid w:val="003E7E49"/>
    <w:rsid w:val="003F06F0"/>
    <w:rsid w:val="003F6DC1"/>
    <w:rsid w:val="00405939"/>
    <w:rsid w:val="00423D00"/>
    <w:rsid w:val="00427EA3"/>
    <w:rsid w:val="00467BF0"/>
    <w:rsid w:val="0048173D"/>
    <w:rsid w:val="00485363"/>
    <w:rsid w:val="00487A09"/>
    <w:rsid w:val="004A15F9"/>
    <w:rsid w:val="004B0E9D"/>
    <w:rsid w:val="004B787A"/>
    <w:rsid w:val="004C2FAE"/>
    <w:rsid w:val="004D1B9A"/>
    <w:rsid w:val="004D7BC3"/>
    <w:rsid w:val="004E0A94"/>
    <w:rsid w:val="004E6C07"/>
    <w:rsid w:val="004F24C2"/>
    <w:rsid w:val="00500DE9"/>
    <w:rsid w:val="00513D0F"/>
    <w:rsid w:val="0055788C"/>
    <w:rsid w:val="005705C7"/>
    <w:rsid w:val="0058042D"/>
    <w:rsid w:val="00590094"/>
    <w:rsid w:val="00591564"/>
    <w:rsid w:val="0059578E"/>
    <w:rsid w:val="005959D9"/>
    <w:rsid w:val="005B3BA6"/>
    <w:rsid w:val="005B5ABE"/>
    <w:rsid w:val="005C553B"/>
    <w:rsid w:val="005C567C"/>
    <w:rsid w:val="00614A75"/>
    <w:rsid w:val="006276C7"/>
    <w:rsid w:val="00634B21"/>
    <w:rsid w:val="00666086"/>
    <w:rsid w:val="006855EB"/>
    <w:rsid w:val="006A763F"/>
    <w:rsid w:val="006B0C23"/>
    <w:rsid w:val="006B1FB1"/>
    <w:rsid w:val="006C1A86"/>
    <w:rsid w:val="006F4747"/>
    <w:rsid w:val="006F7528"/>
    <w:rsid w:val="00703B22"/>
    <w:rsid w:val="00706A84"/>
    <w:rsid w:val="00725663"/>
    <w:rsid w:val="0073685D"/>
    <w:rsid w:val="00757AAA"/>
    <w:rsid w:val="007637A8"/>
    <w:rsid w:val="00765E9E"/>
    <w:rsid w:val="00767A0D"/>
    <w:rsid w:val="00772D8D"/>
    <w:rsid w:val="007A4786"/>
    <w:rsid w:val="007C32FF"/>
    <w:rsid w:val="007C6192"/>
    <w:rsid w:val="007D393C"/>
    <w:rsid w:val="007E3A27"/>
    <w:rsid w:val="008007CE"/>
    <w:rsid w:val="008508F3"/>
    <w:rsid w:val="00857735"/>
    <w:rsid w:val="008720B3"/>
    <w:rsid w:val="00876402"/>
    <w:rsid w:val="00890B55"/>
    <w:rsid w:val="00894A25"/>
    <w:rsid w:val="008B193E"/>
    <w:rsid w:val="008C1729"/>
    <w:rsid w:val="008F1A64"/>
    <w:rsid w:val="008F7DF5"/>
    <w:rsid w:val="009103EC"/>
    <w:rsid w:val="009926DE"/>
    <w:rsid w:val="009B45B6"/>
    <w:rsid w:val="009C0C01"/>
    <w:rsid w:val="009C7F3C"/>
    <w:rsid w:val="00A0362F"/>
    <w:rsid w:val="00A11BB2"/>
    <w:rsid w:val="00A16908"/>
    <w:rsid w:val="00A36010"/>
    <w:rsid w:val="00A53166"/>
    <w:rsid w:val="00A751CD"/>
    <w:rsid w:val="00AA7632"/>
    <w:rsid w:val="00AB3821"/>
    <w:rsid w:val="00AB4559"/>
    <w:rsid w:val="00AC5853"/>
    <w:rsid w:val="00B11204"/>
    <w:rsid w:val="00B21D2A"/>
    <w:rsid w:val="00B53F7C"/>
    <w:rsid w:val="00B846A8"/>
    <w:rsid w:val="00B87EBE"/>
    <w:rsid w:val="00BC4947"/>
    <w:rsid w:val="00BC62D2"/>
    <w:rsid w:val="00BF4FA9"/>
    <w:rsid w:val="00C03B88"/>
    <w:rsid w:val="00C124D0"/>
    <w:rsid w:val="00C20FA9"/>
    <w:rsid w:val="00C256FB"/>
    <w:rsid w:val="00C31F2F"/>
    <w:rsid w:val="00C32E4D"/>
    <w:rsid w:val="00C52C91"/>
    <w:rsid w:val="00C70321"/>
    <w:rsid w:val="00C754E6"/>
    <w:rsid w:val="00CD270C"/>
    <w:rsid w:val="00CE4BF1"/>
    <w:rsid w:val="00D10A5C"/>
    <w:rsid w:val="00D30980"/>
    <w:rsid w:val="00D3366D"/>
    <w:rsid w:val="00D470DF"/>
    <w:rsid w:val="00D81464"/>
    <w:rsid w:val="00D84C4D"/>
    <w:rsid w:val="00D85302"/>
    <w:rsid w:val="00D949D3"/>
    <w:rsid w:val="00D968D9"/>
    <w:rsid w:val="00E0296B"/>
    <w:rsid w:val="00E155B4"/>
    <w:rsid w:val="00E37EEA"/>
    <w:rsid w:val="00E53762"/>
    <w:rsid w:val="00E622EA"/>
    <w:rsid w:val="00E639AE"/>
    <w:rsid w:val="00EA588D"/>
    <w:rsid w:val="00EA5CA9"/>
    <w:rsid w:val="00EB5E79"/>
    <w:rsid w:val="00EC70DB"/>
    <w:rsid w:val="00F16146"/>
    <w:rsid w:val="00F2053D"/>
    <w:rsid w:val="00F211F2"/>
    <w:rsid w:val="00F43A2C"/>
    <w:rsid w:val="00F54CD1"/>
    <w:rsid w:val="00F61402"/>
    <w:rsid w:val="00F62D42"/>
    <w:rsid w:val="00F76CB3"/>
    <w:rsid w:val="00F86B3D"/>
    <w:rsid w:val="00F920CE"/>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1D4DF8"/>
    <w:rsid w:val="002201A6"/>
    <w:rsid w:val="0026647B"/>
    <w:rsid w:val="00453A3E"/>
    <w:rsid w:val="0046600E"/>
    <w:rsid w:val="00476020"/>
    <w:rsid w:val="005610A3"/>
    <w:rsid w:val="005D577E"/>
    <w:rsid w:val="005E24F9"/>
    <w:rsid w:val="006029E8"/>
    <w:rsid w:val="006276C7"/>
    <w:rsid w:val="008C4BE9"/>
    <w:rsid w:val="008D6994"/>
    <w:rsid w:val="008D6A93"/>
    <w:rsid w:val="00936660"/>
    <w:rsid w:val="009713FD"/>
    <w:rsid w:val="00974477"/>
    <w:rsid w:val="00C64FCF"/>
    <w:rsid w:val="00E45A16"/>
    <w:rsid w:val="00ED077F"/>
    <w:rsid w:val="00EE77A2"/>
    <w:rsid w:val="00F95CAB"/>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1066-9337-4FA6-AAF6-496FB17D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8921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Joanna Pałkiewicz</cp:lastModifiedBy>
  <cp:revision>4</cp:revision>
  <cp:lastPrinted>2023-08-01T12:08:00Z</cp:lastPrinted>
  <dcterms:created xsi:type="dcterms:W3CDTF">2024-01-08T13:54:00Z</dcterms:created>
  <dcterms:modified xsi:type="dcterms:W3CDTF">2024-10-18T09:16:00Z</dcterms:modified>
</cp:coreProperties>
</file>