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4D5D85" w14:textId="77777777" w:rsidR="000D30A1" w:rsidRDefault="000D30A1" w:rsidP="000D30A1">
      <w:pPr>
        <w:spacing w:before="100" w:beforeAutospacing="1" w:after="100" w:afterAutospacing="1"/>
        <w:jc w:val="left"/>
        <w:outlineLvl w:val="1"/>
        <w:rPr>
          <w:rFonts w:ascii="Times New Roman" w:hAnsi="Times New Roman"/>
          <w:b/>
          <w:bCs/>
          <w:spacing w:val="0"/>
          <w:sz w:val="36"/>
          <w:szCs w:val="36"/>
        </w:rPr>
      </w:pPr>
    </w:p>
    <w:p w14:paraId="4A0FAF8C" w14:textId="029E8436" w:rsidR="009365DF" w:rsidRDefault="009365DF" w:rsidP="00A302DA">
      <w:pPr>
        <w:spacing w:before="100" w:beforeAutospacing="1" w:after="100" w:afterAutospacing="1"/>
        <w:jc w:val="center"/>
        <w:outlineLvl w:val="1"/>
        <w:rPr>
          <w:rFonts w:asciiTheme="minorHAnsi" w:hAnsiTheme="minorHAnsi" w:cstheme="minorHAnsi"/>
          <w:b/>
          <w:spacing w:val="0"/>
          <w:sz w:val="22"/>
          <w:szCs w:val="22"/>
        </w:rPr>
      </w:pPr>
      <w:r w:rsidRPr="009365DF">
        <w:rPr>
          <w:rFonts w:asciiTheme="minorHAnsi" w:hAnsiTheme="minorHAnsi" w:cstheme="minorHAnsi"/>
          <w:b/>
          <w:spacing w:val="0"/>
          <w:sz w:val="22"/>
          <w:szCs w:val="22"/>
        </w:rPr>
        <w:t>WYDZIAŁ GEODEZJI</w:t>
      </w:r>
    </w:p>
    <w:p w14:paraId="7BF1395D" w14:textId="77777777" w:rsidR="00A302DA" w:rsidRDefault="00A302DA" w:rsidP="00A302DA">
      <w:pPr>
        <w:spacing w:before="100" w:beforeAutospacing="1" w:after="100" w:afterAutospacing="1"/>
        <w:jc w:val="center"/>
        <w:outlineLvl w:val="1"/>
        <w:rPr>
          <w:rFonts w:asciiTheme="minorHAnsi" w:hAnsiTheme="minorHAnsi" w:cstheme="minorHAnsi"/>
          <w:b/>
          <w:spacing w:val="0"/>
          <w:sz w:val="22"/>
          <w:szCs w:val="22"/>
        </w:rPr>
      </w:pPr>
    </w:p>
    <w:p w14:paraId="42E35414" w14:textId="5E09F05D" w:rsidR="000D30A1" w:rsidRPr="00A302DA" w:rsidRDefault="009365DF" w:rsidP="00A302DA">
      <w:pPr>
        <w:pStyle w:val="Akapitzlist"/>
        <w:numPr>
          <w:ilvl w:val="0"/>
          <w:numId w:val="23"/>
        </w:numPr>
        <w:spacing w:before="100" w:beforeAutospacing="1" w:after="100" w:afterAutospacing="1"/>
        <w:outlineLvl w:val="1"/>
        <w:rPr>
          <w:rFonts w:asciiTheme="minorHAnsi" w:hAnsiTheme="minorHAnsi" w:cstheme="minorHAnsi"/>
          <w:b/>
          <w:bCs/>
          <w:spacing w:val="0"/>
          <w:sz w:val="22"/>
          <w:szCs w:val="22"/>
        </w:rPr>
      </w:pPr>
      <w:r w:rsidRPr="009365DF">
        <w:rPr>
          <w:rFonts w:asciiTheme="minorHAnsi" w:hAnsiTheme="minorHAnsi" w:cstheme="minorHAnsi"/>
          <w:b/>
          <w:spacing w:val="0"/>
          <w:sz w:val="24"/>
          <w:szCs w:val="24"/>
        </w:rPr>
        <w:t>SPRAWA</w:t>
      </w:r>
      <w:r w:rsidRPr="009365DF">
        <w:rPr>
          <w:rFonts w:asciiTheme="minorHAnsi" w:hAnsiTheme="minorHAnsi" w:cstheme="minorHAnsi"/>
          <w:spacing w:val="0"/>
          <w:sz w:val="24"/>
          <w:szCs w:val="24"/>
        </w:rPr>
        <w:t xml:space="preserve">: </w:t>
      </w:r>
      <w:r w:rsidR="000D30A1" w:rsidRPr="00A302DA">
        <w:rPr>
          <w:rFonts w:asciiTheme="minorHAnsi" w:hAnsiTheme="minorHAnsi" w:cstheme="minorHAnsi"/>
          <w:b/>
          <w:bCs/>
          <w:spacing w:val="0"/>
          <w:sz w:val="22"/>
          <w:szCs w:val="22"/>
        </w:rPr>
        <w:t xml:space="preserve">Złożenie wniosku na naradę </w:t>
      </w:r>
      <w:proofErr w:type="gramStart"/>
      <w:r w:rsidR="000D30A1" w:rsidRPr="00A302DA">
        <w:rPr>
          <w:rFonts w:asciiTheme="minorHAnsi" w:hAnsiTheme="minorHAnsi" w:cstheme="minorHAnsi"/>
          <w:b/>
          <w:bCs/>
          <w:spacing w:val="0"/>
          <w:sz w:val="22"/>
          <w:szCs w:val="22"/>
        </w:rPr>
        <w:t>koordynacyjną  o</w:t>
      </w:r>
      <w:proofErr w:type="gramEnd"/>
      <w:r w:rsidR="000D30A1" w:rsidRPr="00A302DA">
        <w:rPr>
          <w:rFonts w:asciiTheme="minorHAnsi" w:hAnsiTheme="minorHAnsi" w:cstheme="minorHAnsi"/>
          <w:b/>
          <w:bCs/>
          <w:spacing w:val="0"/>
          <w:sz w:val="22"/>
          <w:szCs w:val="22"/>
        </w:rPr>
        <w:t xml:space="preserve"> usytuowanie projektowanych sieci </w:t>
      </w:r>
      <w:r w:rsidRPr="00A302DA">
        <w:rPr>
          <w:rFonts w:asciiTheme="minorHAnsi" w:hAnsiTheme="minorHAnsi" w:cstheme="minorHAnsi"/>
          <w:b/>
          <w:bCs/>
          <w:spacing w:val="0"/>
          <w:sz w:val="22"/>
          <w:szCs w:val="22"/>
        </w:rPr>
        <w:br/>
      </w:r>
      <w:r w:rsidR="000D30A1" w:rsidRPr="00A302DA">
        <w:rPr>
          <w:rFonts w:asciiTheme="minorHAnsi" w:hAnsiTheme="minorHAnsi" w:cstheme="minorHAnsi"/>
          <w:b/>
          <w:bCs/>
          <w:spacing w:val="0"/>
          <w:sz w:val="22"/>
          <w:szCs w:val="22"/>
        </w:rPr>
        <w:t>i</w:t>
      </w:r>
      <w:r w:rsidR="00A302DA">
        <w:rPr>
          <w:rFonts w:asciiTheme="minorHAnsi" w:hAnsiTheme="minorHAnsi" w:cstheme="minorHAnsi"/>
          <w:b/>
          <w:bCs/>
          <w:spacing w:val="0"/>
          <w:sz w:val="22"/>
          <w:szCs w:val="22"/>
        </w:rPr>
        <w:t> </w:t>
      </w:r>
      <w:r w:rsidR="000D30A1" w:rsidRPr="00A302DA">
        <w:rPr>
          <w:rFonts w:asciiTheme="minorHAnsi" w:hAnsiTheme="minorHAnsi" w:cstheme="minorHAnsi"/>
          <w:b/>
          <w:bCs/>
          <w:spacing w:val="0"/>
          <w:sz w:val="22"/>
          <w:szCs w:val="22"/>
        </w:rPr>
        <w:t>przyłączy</w:t>
      </w:r>
      <w:r w:rsidR="00A302DA">
        <w:rPr>
          <w:rFonts w:asciiTheme="minorHAnsi" w:hAnsiTheme="minorHAnsi" w:cstheme="minorHAnsi"/>
          <w:b/>
          <w:bCs/>
          <w:spacing w:val="0"/>
          <w:sz w:val="22"/>
          <w:szCs w:val="22"/>
        </w:rPr>
        <w:br/>
      </w:r>
    </w:p>
    <w:p w14:paraId="33546B1C" w14:textId="7BCC4E17" w:rsidR="000D30A1" w:rsidRPr="00A302DA" w:rsidRDefault="000D30A1" w:rsidP="000D30A1">
      <w:pPr>
        <w:pStyle w:val="Akapitzlist"/>
        <w:numPr>
          <w:ilvl w:val="0"/>
          <w:numId w:val="23"/>
        </w:numPr>
        <w:rPr>
          <w:rFonts w:asciiTheme="minorHAnsi" w:hAnsiTheme="minorHAnsi" w:cstheme="minorHAnsi"/>
          <w:b/>
          <w:sz w:val="22"/>
          <w:szCs w:val="22"/>
        </w:rPr>
      </w:pPr>
      <w:r w:rsidRPr="009365DF">
        <w:rPr>
          <w:rFonts w:asciiTheme="minorHAnsi" w:hAnsiTheme="minorHAnsi" w:cstheme="minorHAnsi"/>
          <w:b/>
          <w:sz w:val="22"/>
          <w:szCs w:val="22"/>
        </w:rPr>
        <w:t>PODSTAWA PRAWNA</w:t>
      </w:r>
    </w:p>
    <w:p w14:paraId="489DEF35" w14:textId="77777777" w:rsidR="000D30A1" w:rsidRPr="009365DF" w:rsidRDefault="000D30A1" w:rsidP="000D30A1">
      <w:pPr>
        <w:pStyle w:val="Akapitzlist"/>
        <w:numPr>
          <w:ilvl w:val="0"/>
          <w:numId w:val="17"/>
        </w:numPr>
        <w:rPr>
          <w:rFonts w:asciiTheme="minorHAnsi" w:hAnsiTheme="minorHAnsi" w:cstheme="minorHAnsi"/>
          <w:sz w:val="22"/>
          <w:szCs w:val="22"/>
        </w:rPr>
      </w:pPr>
      <w:r w:rsidRPr="009365DF">
        <w:rPr>
          <w:rFonts w:asciiTheme="minorHAnsi" w:hAnsiTheme="minorHAnsi" w:cstheme="minorHAnsi"/>
          <w:sz w:val="22"/>
          <w:szCs w:val="22"/>
        </w:rPr>
        <w:t>ustawa z dnia 17 maja 1989 r. Prawo Geodezyjne i Kartograficzne;</w:t>
      </w:r>
    </w:p>
    <w:p w14:paraId="3107B617" w14:textId="77777777" w:rsidR="000D30A1" w:rsidRPr="009365DF" w:rsidRDefault="000D30A1" w:rsidP="000D30A1">
      <w:pPr>
        <w:pStyle w:val="Akapitzlist"/>
        <w:numPr>
          <w:ilvl w:val="0"/>
          <w:numId w:val="17"/>
        </w:numPr>
        <w:rPr>
          <w:rFonts w:asciiTheme="minorHAnsi" w:hAnsiTheme="minorHAnsi" w:cstheme="minorHAnsi"/>
          <w:sz w:val="22"/>
          <w:szCs w:val="22"/>
        </w:rPr>
      </w:pPr>
      <w:r w:rsidRPr="009365DF">
        <w:rPr>
          <w:rFonts w:asciiTheme="minorHAnsi" w:hAnsiTheme="minorHAnsi" w:cstheme="minorHAnsi"/>
          <w:sz w:val="22"/>
          <w:szCs w:val="22"/>
        </w:rPr>
        <w:t>ustawa z dnia 16 listopada 2006 r. o opłacie skarbowej</w:t>
      </w:r>
    </w:p>
    <w:p w14:paraId="0FE15DC2" w14:textId="77777777" w:rsidR="000D30A1" w:rsidRPr="009365DF" w:rsidRDefault="000D30A1" w:rsidP="000D30A1">
      <w:pPr>
        <w:pStyle w:val="Akapitzlist"/>
        <w:rPr>
          <w:rFonts w:asciiTheme="minorHAnsi" w:hAnsiTheme="minorHAnsi" w:cstheme="minorHAnsi"/>
          <w:sz w:val="22"/>
          <w:szCs w:val="22"/>
        </w:rPr>
      </w:pPr>
    </w:p>
    <w:p w14:paraId="2D3EF5CD" w14:textId="101B8BC2" w:rsidR="003A527C" w:rsidRPr="00A302DA" w:rsidRDefault="009365DF" w:rsidP="00A302DA">
      <w:pPr>
        <w:pStyle w:val="Akapitzlist"/>
        <w:numPr>
          <w:ilvl w:val="0"/>
          <w:numId w:val="23"/>
        </w:numPr>
        <w:rPr>
          <w:rFonts w:asciiTheme="minorHAnsi" w:hAnsiTheme="minorHAnsi" w:cstheme="minorHAnsi"/>
          <w:b/>
          <w:sz w:val="22"/>
          <w:szCs w:val="22"/>
        </w:rPr>
      </w:pPr>
      <w:r w:rsidRPr="009365DF">
        <w:rPr>
          <w:rFonts w:asciiTheme="minorHAnsi" w:hAnsiTheme="minorHAnsi" w:cstheme="minorHAnsi"/>
          <w:b/>
          <w:sz w:val="22"/>
          <w:szCs w:val="22"/>
        </w:rPr>
        <w:t>KOMÓRKA ODPOWIEDZIALNA ZA ZAŁATWIENIE SPRAWY</w:t>
      </w:r>
    </w:p>
    <w:p w14:paraId="636875A3" w14:textId="77777777" w:rsidR="003A527C" w:rsidRPr="009365DF" w:rsidRDefault="003A527C" w:rsidP="003A527C">
      <w:pPr>
        <w:rPr>
          <w:rFonts w:asciiTheme="minorHAnsi" w:hAnsiTheme="minorHAnsi" w:cstheme="minorHAnsi"/>
          <w:sz w:val="22"/>
          <w:szCs w:val="22"/>
        </w:rPr>
      </w:pPr>
      <w:r w:rsidRPr="009365DF">
        <w:rPr>
          <w:rFonts w:asciiTheme="minorHAnsi" w:hAnsiTheme="minorHAnsi" w:cstheme="minorHAnsi"/>
          <w:sz w:val="22"/>
          <w:szCs w:val="22"/>
        </w:rPr>
        <w:t xml:space="preserve">Wydział Geodezji, ul. Sienkiewicza 6a, III piętro </w:t>
      </w:r>
    </w:p>
    <w:p w14:paraId="3975E8F3" w14:textId="5F54BD2C" w:rsidR="003A527C" w:rsidRPr="009365DF" w:rsidRDefault="003A527C" w:rsidP="003A527C">
      <w:pPr>
        <w:rPr>
          <w:rFonts w:asciiTheme="minorHAnsi" w:hAnsiTheme="minorHAnsi" w:cstheme="minorHAnsi"/>
          <w:sz w:val="22"/>
          <w:szCs w:val="22"/>
        </w:rPr>
      </w:pPr>
      <w:r w:rsidRPr="009365DF">
        <w:rPr>
          <w:rFonts w:asciiTheme="minorHAnsi" w:hAnsiTheme="minorHAnsi" w:cstheme="minorHAnsi"/>
          <w:sz w:val="22"/>
          <w:szCs w:val="22"/>
        </w:rPr>
        <w:t>tel. 75/ 645</w:t>
      </w:r>
      <w:r w:rsidR="0051133E" w:rsidRPr="009365DF">
        <w:rPr>
          <w:rFonts w:asciiTheme="minorHAnsi" w:hAnsiTheme="minorHAnsi" w:cstheme="minorHAnsi"/>
          <w:sz w:val="22"/>
          <w:szCs w:val="22"/>
        </w:rPr>
        <w:t xml:space="preserve"> </w:t>
      </w:r>
      <w:r w:rsidRPr="009365DF">
        <w:rPr>
          <w:rFonts w:asciiTheme="minorHAnsi" w:hAnsiTheme="minorHAnsi" w:cstheme="minorHAnsi"/>
          <w:sz w:val="22"/>
          <w:szCs w:val="22"/>
        </w:rPr>
        <w:t>02</w:t>
      </w:r>
      <w:r w:rsidR="0051133E" w:rsidRPr="009365DF">
        <w:rPr>
          <w:rFonts w:asciiTheme="minorHAnsi" w:hAnsiTheme="minorHAnsi" w:cstheme="minorHAnsi"/>
          <w:sz w:val="22"/>
          <w:szCs w:val="22"/>
        </w:rPr>
        <w:t xml:space="preserve"> </w:t>
      </w:r>
      <w:r w:rsidRPr="009365DF">
        <w:rPr>
          <w:rFonts w:asciiTheme="minorHAnsi" w:hAnsiTheme="minorHAnsi" w:cstheme="minorHAnsi"/>
          <w:sz w:val="22"/>
          <w:szCs w:val="22"/>
        </w:rPr>
        <w:t xml:space="preserve">51 </w:t>
      </w:r>
    </w:p>
    <w:p w14:paraId="0B328BDF" w14:textId="77777777" w:rsidR="003A527C" w:rsidRPr="009365DF" w:rsidRDefault="003A527C" w:rsidP="003A527C">
      <w:pPr>
        <w:rPr>
          <w:rFonts w:asciiTheme="minorHAnsi" w:hAnsiTheme="minorHAnsi" w:cstheme="minorHAnsi"/>
          <w:sz w:val="22"/>
          <w:szCs w:val="22"/>
        </w:rPr>
      </w:pPr>
      <w:r w:rsidRPr="009365DF">
        <w:rPr>
          <w:rFonts w:asciiTheme="minorHAnsi" w:hAnsiTheme="minorHAnsi" w:cstheme="minorHAnsi"/>
          <w:sz w:val="22"/>
          <w:szCs w:val="22"/>
        </w:rPr>
        <w:t>Godziny pracy:</w:t>
      </w:r>
    </w:p>
    <w:p w14:paraId="2D2C9CE4" w14:textId="77777777" w:rsidR="003A527C" w:rsidRPr="009365DF" w:rsidRDefault="003A527C" w:rsidP="003A527C">
      <w:pPr>
        <w:rPr>
          <w:rFonts w:asciiTheme="minorHAnsi" w:hAnsiTheme="minorHAnsi" w:cstheme="minorHAnsi"/>
          <w:sz w:val="22"/>
          <w:szCs w:val="22"/>
        </w:rPr>
      </w:pPr>
      <w:r w:rsidRPr="009365DF">
        <w:rPr>
          <w:rFonts w:asciiTheme="minorHAnsi" w:hAnsiTheme="minorHAnsi" w:cstheme="minorHAnsi"/>
          <w:sz w:val="22"/>
          <w:szCs w:val="22"/>
        </w:rPr>
        <w:t>- poniedziałek 7:30 - 17:00;</w:t>
      </w:r>
    </w:p>
    <w:p w14:paraId="238B971E" w14:textId="77777777" w:rsidR="003A527C" w:rsidRPr="009365DF" w:rsidRDefault="003A527C" w:rsidP="003A527C">
      <w:pPr>
        <w:rPr>
          <w:rFonts w:asciiTheme="minorHAnsi" w:hAnsiTheme="minorHAnsi" w:cstheme="minorHAnsi"/>
          <w:sz w:val="22"/>
          <w:szCs w:val="22"/>
        </w:rPr>
      </w:pPr>
      <w:r w:rsidRPr="009365DF">
        <w:rPr>
          <w:rFonts w:asciiTheme="minorHAnsi" w:hAnsiTheme="minorHAnsi" w:cstheme="minorHAnsi"/>
          <w:sz w:val="22"/>
          <w:szCs w:val="22"/>
        </w:rPr>
        <w:t>- wtorek, środa, czwartek 7:30 - 15:30;</w:t>
      </w:r>
    </w:p>
    <w:p w14:paraId="3B84008B" w14:textId="040D4E91" w:rsidR="009365DF" w:rsidRDefault="003A527C" w:rsidP="00A302DA">
      <w:pPr>
        <w:rPr>
          <w:rFonts w:asciiTheme="minorHAnsi" w:hAnsiTheme="minorHAnsi" w:cstheme="minorHAnsi"/>
          <w:sz w:val="22"/>
          <w:szCs w:val="22"/>
        </w:rPr>
      </w:pPr>
      <w:r w:rsidRPr="009365DF">
        <w:rPr>
          <w:rFonts w:asciiTheme="minorHAnsi" w:hAnsiTheme="minorHAnsi" w:cstheme="minorHAnsi"/>
          <w:sz w:val="22"/>
          <w:szCs w:val="22"/>
        </w:rPr>
        <w:t>- piątek 7:30 - 14:00.</w:t>
      </w:r>
    </w:p>
    <w:p w14:paraId="4EF6DF35" w14:textId="77777777" w:rsidR="00A302DA" w:rsidRPr="00A302DA" w:rsidRDefault="00A302DA" w:rsidP="00A302DA">
      <w:pPr>
        <w:rPr>
          <w:rFonts w:asciiTheme="minorHAnsi" w:hAnsiTheme="minorHAnsi" w:cstheme="minorHAnsi"/>
          <w:sz w:val="22"/>
          <w:szCs w:val="22"/>
        </w:rPr>
      </w:pPr>
    </w:p>
    <w:p w14:paraId="349C61D0" w14:textId="7BF2C7C8" w:rsidR="009365DF" w:rsidRPr="00A302DA" w:rsidRDefault="009365DF" w:rsidP="00C76B1C">
      <w:pPr>
        <w:pStyle w:val="Akapitzlist"/>
        <w:numPr>
          <w:ilvl w:val="0"/>
          <w:numId w:val="23"/>
        </w:numPr>
        <w:spacing w:before="100" w:beforeAutospacing="1" w:after="100" w:afterAutospacing="1"/>
        <w:ind w:left="0" w:firstLine="142"/>
        <w:jc w:val="left"/>
        <w:outlineLvl w:val="1"/>
        <w:rPr>
          <w:rFonts w:asciiTheme="minorHAnsi" w:hAnsiTheme="minorHAnsi" w:cstheme="minorHAnsi"/>
          <w:b/>
          <w:spacing w:val="0"/>
          <w:sz w:val="22"/>
          <w:szCs w:val="22"/>
        </w:rPr>
      </w:pPr>
      <w:r w:rsidRPr="009365DF">
        <w:rPr>
          <w:rFonts w:asciiTheme="minorHAnsi" w:hAnsiTheme="minorHAnsi" w:cstheme="minorHAnsi"/>
          <w:b/>
          <w:spacing w:val="0"/>
          <w:sz w:val="22"/>
          <w:szCs w:val="22"/>
        </w:rPr>
        <w:t>TERMIN ZŁOŻENIA WNIOSKU</w:t>
      </w:r>
      <w:r w:rsidR="00A302DA">
        <w:rPr>
          <w:rFonts w:asciiTheme="minorHAnsi" w:hAnsiTheme="minorHAnsi" w:cstheme="minorHAnsi"/>
          <w:b/>
          <w:spacing w:val="0"/>
          <w:sz w:val="22"/>
          <w:szCs w:val="22"/>
        </w:rPr>
        <w:br/>
      </w:r>
      <w:r w:rsidR="000D30A1" w:rsidRPr="00A302DA">
        <w:rPr>
          <w:rFonts w:asciiTheme="minorHAnsi" w:hAnsiTheme="minorHAnsi" w:cstheme="minorHAnsi"/>
          <w:spacing w:val="0"/>
          <w:sz w:val="22"/>
          <w:szCs w:val="22"/>
        </w:rPr>
        <w:t>Przed uzyskaniem pozwolenia na budowę</w:t>
      </w:r>
    </w:p>
    <w:p w14:paraId="49AA25B8" w14:textId="77777777" w:rsidR="009365DF" w:rsidRDefault="009365DF" w:rsidP="009365DF">
      <w:pPr>
        <w:pStyle w:val="Akapitzlist"/>
        <w:spacing w:before="100" w:beforeAutospacing="1" w:after="100" w:afterAutospacing="1"/>
        <w:jc w:val="left"/>
        <w:outlineLvl w:val="1"/>
        <w:rPr>
          <w:rFonts w:asciiTheme="minorHAnsi" w:hAnsiTheme="minorHAnsi" w:cstheme="minorHAnsi"/>
          <w:spacing w:val="0"/>
          <w:sz w:val="22"/>
          <w:szCs w:val="22"/>
        </w:rPr>
      </w:pPr>
    </w:p>
    <w:p w14:paraId="25AA5592" w14:textId="736BFEFF" w:rsidR="000D30A1" w:rsidRPr="00C76B1C" w:rsidRDefault="009365DF" w:rsidP="00C76B1C">
      <w:pPr>
        <w:pStyle w:val="Akapitzlist"/>
        <w:numPr>
          <w:ilvl w:val="0"/>
          <w:numId w:val="23"/>
        </w:numPr>
        <w:spacing w:before="100" w:beforeAutospacing="1" w:after="100" w:afterAutospacing="1"/>
        <w:ind w:left="0" w:firstLine="0"/>
        <w:jc w:val="left"/>
        <w:outlineLvl w:val="1"/>
        <w:rPr>
          <w:rFonts w:asciiTheme="minorHAnsi" w:hAnsiTheme="minorHAnsi" w:cstheme="minorHAnsi"/>
          <w:spacing w:val="0"/>
          <w:sz w:val="22"/>
          <w:szCs w:val="22"/>
        </w:rPr>
      </w:pPr>
      <w:r w:rsidRPr="009365DF">
        <w:rPr>
          <w:rFonts w:asciiTheme="minorHAnsi" w:hAnsiTheme="minorHAnsi" w:cstheme="minorHAnsi"/>
          <w:b/>
          <w:spacing w:val="0"/>
          <w:sz w:val="22"/>
          <w:szCs w:val="22"/>
        </w:rPr>
        <w:t>OPŁATY</w:t>
      </w:r>
      <w:r w:rsidR="00C76B1C">
        <w:rPr>
          <w:rFonts w:asciiTheme="minorHAnsi" w:hAnsiTheme="minorHAnsi" w:cstheme="minorHAnsi"/>
          <w:b/>
          <w:spacing w:val="0"/>
          <w:sz w:val="22"/>
          <w:szCs w:val="22"/>
        </w:rPr>
        <w:br/>
      </w:r>
      <w:r w:rsidR="000D30A1" w:rsidRPr="00C76B1C">
        <w:rPr>
          <w:rFonts w:asciiTheme="minorHAnsi" w:hAnsiTheme="minorHAnsi" w:cstheme="minorHAnsi"/>
          <w:spacing w:val="0"/>
          <w:sz w:val="22"/>
          <w:szCs w:val="22"/>
        </w:rPr>
        <w:t>Zgodnie z załącznikiem do ustawy z dnia 17 maja 1989 r. Prawo geodezyjne i kartograficzne opłata za uzgodnienie usytuowania projektowanych sieci uzbrojenia terenu wynosi:</w:t>
      </w:r>
    </w:p>
    <w:p w14:paraId="12A197FC" w14:textId="77777777" w:rsidR="000D30A1" w:rsidRPr="009365DF" w:rsidRDefault="000D30A1" w:rsidP="003A527C">
      <w:pPr>
        <w:spacing w:before="100" w:beforeAutospacing="1" w:after="100" w:afterAutospacing="1"/>
        <w:rPr>
          <w:rFonts w:asciiTheme="minorHAnsi" w:hAnsiTheme="minorHAnsi" w:cstheme="minorHAnsi"/>
          <w:spacing w:val="0"/>
          <w:sz w:val="22"/>
          <w:szCs w:val="22"/>
        </w:rPr>
      </w:pPr>
      <w:r w:rsidRPr="009365DF">
        <w:rPr>
          <w:rFonts w:asciiTheme="minorHAnsi" w:hAnsiTheme="minorHAnsi" w:cstheme="minorHAnsi"/>
          <w:spacing w:val="0"/>
          <w:sz w:val="22"/>
          <w:szCs w:val="22"/>
        </w:rPr>
        <w:t>- za pierwszą sieć: 150 zł,</w:t>
      </w:r>
    </w:p>
    <w:p w14:paraId="5C505F22" w14:textId="77777777" w:rsidR="000D30A1" w:rsidRPr="009365DF" w:rsidRDefault="000D30A1" w:rsidP="003A527C">
      <w:pPr>
        <w:spacing w:before="100" w:beforeAutospacing="1" w:after="100" w:afterAutospacing="1"/>
        <w:rPr>
          <w:rFonts w:asciiTheme="minorHAnsi" w:hAnsiTheme="minorHAnsi" w:cstheme="minorHAnsi"/>
          <w:spacing w:val="0"/>
          <w:sz w:val="22"/>
          <w:szCs w:val="22"/>
        </w:rPr>
      </w:pPr>
      <w:r w:rsidRPr="009365DF">
        <w:rPr>
          <w:rFonts w:asciiTheme="minorHAnsi" w:hAnsiTheme="minorHAnsi" w:cstheme="minorHAnsi"/>
          <w:spacing w:val="0"/>
          <w:sz w:val="22"/>
          <w:szCs w:val="22"/>
        </w:rPr>
        <w:t>- za każdą następną sieć: 105 zł,</w:t>
      </w:r>
    </w:p>
    <w:p w14:paraId="125E8B39" w14:textId="77777777" w:rsidR="000D30A1" w:rsidRPr="009365DF" w:rsidRDefault="000D30A1" w:rsidP="003A527C">
      <w:pPr>
        <w:spacing w:before="100" w:beforeAutospacing="1" w:after="100" w:afterAutospacing="1"/>
        <w:rPr>
          <w:rFonts w:asciiTheme="minorHAnsi" w:hAnsiTheme="minorHAnsi" w:cstheme="minorHAnsi"/>
          <w:spacing w:val="0"/>
          <w:sz w:val="22"/>
          <w:szCs w:val="22"/>
        </w:rPr>
      </w:pPr>
      <w:r w:rsidRPr="009365DF">
        <w:rPr>
          <w:rFonts w:asciiTheme="minorHAnsi" w:hAnsiTheme="minorHAnsi" w:cstheme="minorHAnsi"/>
          <w:spacing w:val="0"/>
          <w:sz w:val="22"/>
          <w:szCs w:val="22"/>
        </w:rPr>
        <w:t>- za pierwsze przyłącze: 105 zł,</w:t>
      </w:r>
    </w:p>
    <w:p w14:paraId="500FC473" w14:textId="77777777" w:rsidR="000D30A1" w:rsidRPr="009365DF" w:rsidRDefault="000D30A1" w:rsidP="003A527C">
      <w:pPr>
        <w:spacing w:before="100" w:beforeAutospacing="1" w:after="100" w:afterAutospacing="1"/>
        <w:rPr>
          <w:rFonts w:asciiTheme="minorHAnsi" w:hAnsiTheme="minorHAnsi" w:cstheme="minorHAnsi"/>
          <w:spacing w:val="0"/>
          <w:sz w:val="22"/>
          <w:szCs w:val="22"/>
        </w:rPr>
      </w:pPr>
      <w:r w:rsidRPr="009365DF">
        <w:rPr>
          <w:rFonts w:asciiTheme="minorHAnsi" w:hAnsiTheme="minorHAnsi" w:cstheme="minorHAnsi"/>
          <w:spacing w:val="0"/>
          <w:sz w:val="22"/>
          <w:szCs w:val="22"/>
        </w:rPr>
        <w:t>- za każde następne przyłącze: 73,50 zł.</w:t>
      </w:r>
    </w:p>
    <w:p w14:paraId="2A9AE92C" w14:textId="7161CD9D" w:rsidR="000D30A1" w:rsidRPr="009365DF" w:rsidRDefault="000D30A1" w:rsidP="003A527C">
      <w:pPr>
        <w:spacing w:before="100" w:beforeAutospacing="1" w:after="100" w:afterAutospacing="1"/>
        <w:rPr>
          <w:rFonts w:asciiTheme="minorHAnsi" w:hAnsiTheme="minorHAnsi" w:cstheme="minorHAnsi"/>
          <w:spacing w:val="0"/>
          <w:sz w:val="22"/>
          <w:szCs w:val="22"/>
        </w:rPr>
      </w:pPr>
      <w:r w:rsidRPr="009365DF">
        <w:rPr>
          <w:rFonts w:asciiTheme="minorHAnsi" w:hAnsiTheme="minorHAnsi" w:cstheme="minorHAnsi"/>
          <w:spacing w:val="0"/>
          <w:sz w:val="22"/>
          <w:szCs w:val="22"/>
        </w:rPr>
        <w:t> W przypadku przedkładania dokumentacji na naradę przez pełnomocnika należy uiścić opłatę skarbową w wysokości 17 zł, zgodnie z załącznikiem do ustawy o opłacie skarbowej - nie dotyczy wniosku składanego przez projektanta.</w:t>
      </w:r>
    </w:p>
    <w:p w14:paraId="7A9D45DC" w14:textId="77777777" w:rsidR="000D30A1" w:rsidRPr="009365DF" w:rsidRDefault="000D30A1" w:rsidP="003A527C">
      <w:pPr>
        <w:spacing w:before="100" w:beforeAutospacing="1" w:after="100" w:afterAutospacing="1"/>
        <w:rPr>
          <w:rFonts w:asciiTheme="minorHAnsi" w:hAnsiTheme="minorHAnsi" w:cstheme="minorHAnsi"/>
          <w:spacing w:val="0"/>
          <w:sz w:val="22"/>
          <w:szCs w:val="22"/>
        </w:rPr>
      </w:pPr>
      <w:r w:rsidRPr="009365DF">
        <w:rPr>
          <w:rFonts w:asciiTheme="minorHAnsi" w:hAnsiTheme="minorHAnsi" w:cstheme="minorHAnsi"/>
          <w:spacing w:val="0"/>
          <w:sz w:val="22"/>
          <w:szCs w:val="22"/>
        </w:rPr>
        <w:t>Zgodnie z art. 40d ust. 3 ustawy z dnia 17 maja 1989 r. Prawo geodezyjne i kartograficzne opłatę pobiera się przed wykonaniem czynności uzgodnienia usytuowania projektowanej sieci uzbrojenia terenu. </w:t>
      </w:r>
    </w:p>
    <w:p w14:paraId="275A80E5" w14:textId="5E1E59D9" w:rsidR="000D30A1" w:rsidRPr="009365DF" w:rsidRDefault="000D30A1" w:rsidP="003A527C">
      <w:pPr>
        <w:spacing w:before="100" w:beforeAutospacing="1" w:after="100" w:afterAutospacing="1"/>
        <w:rPr>
          <w:rFonts w:asciiTheme="minorHAnsi" w:hAnsiTheme="minorHAnsi" w:cstheme="minorHAnsi"/>
          <w:spacing w:val="0"/>
          <w:sz w:val="22"/>
          <w:szCs w:val="22"/>
        </w:rPr>
      </w:pPr>
      <w:r w:rsidRPr="009365DF">
        <w:rPr>
          <w:rFonts w:asciiTheme="minorHAnsi" w:hAnsiTheme="minorHAnsi" w:cstheme="minorHAnsi"/>
          <w:spacing w:val="0"/>
          <w:sz w:val="22"/>
          <w:szCs w:val="22"/>
        </w:rPr>
        <w:t xml:space="preserve">Opłaty można dokonać </w:t>
      </w:r>
      <w:r w:rsidR="003A527C" w:rsidRPr="009365DF">
        <w:rPr>
          <w:rFonts w:asciiTheme="minorHAnsi" w:hAnsiTheme="minorHAnsi" w:cstheme="minorHAnsi"/>
          <w:spacing w:val="0"/>
          <w:sz w:val="22"/>
          <w:szCs w:val="22"/>
        </w:rPr>
        <w:t xml:space="preserve">przy wykorzystaniu usługi </w:t>
      </w:r>
      <w:proofErr w:type="spellStart"/>
      <w:r w:rsidR="003A527C" w:rsidRPr="009365DF">
        <w:rPr>
          <w:rFonts w:asciiTheme="minorHAnsi" w:hAnsiTheme="minorHAnsi" w:cstheme="minorHAnsi"/>
          <w:spacing w:val="0"/>
          <w:sz w:val="22"/>
          <w:szCs w:val="22"/>
        </w:rPr>
        <w:t>Paybaynet</w:t>
      </w:r>
      <w:proofErr w:type="spellEnd"/>
      <w:r w:rsidR="003A527C" w:rsidRPr="009365DF">
        <w:rPr>
          <w:rFonts w:asciiTheme="minorHAnsi" w:hAnsiTheme="minorHAnsi" w:cstheme="minorHAnsi"/>
          <w:spacing w:val="0"/>
          <w:sz w:val="22"/>
          <w:szCs w:val="22"/>
        </w:rPr>
        <w:t xml:space="preserve"> po zarejestrowaniu wniosku za pośrednictwem aplikacji </w:t>
      </w:r>
      <w:proofErr w:type="spellStart"/>
      <w:proofErr w:type="gramStart"/>
      <w:r w:rsidR="003A527C" w:rsidRPr="009365DF">
        <w:rPr>
          <w:rFonts w:asciiTheme="minorHAnsi" w:hAnsiTheme="minorHAnsi" w:cstheme="minorHAnsi"/>
          <w:spacing w:val="0"/>
          <w:sz w:val="22"/>
          <w:szCs w:val="22"/>
        </w:rPr>
        <w:t>iProjektant</w:t>
      </w:r>
      <w:proofErr w:type="spellEnd"/>
      <w:r w:rsidR="003A527C" w:rsidRPr="009365DF">
        <w:rPr>
          <w:rFonts w:asciiTheme="minorHAnsi" w:hAnsiTheme="minorHAnsi" w:cstheme="minorHAnsi"/>
          <w:spacing w:val="0"/>
          <w:sz w:val="22"/>
          <w:szCs w:val="22"/>
        </w:rPr>
        <w:t xml:space="preserve">  lub</w:t>
      </w:r>
      <w:proofErr w:type="gramEnd"/>
      <w:r w:rsidR="003A527C" w:rsidRPr="009365DF">
        <w:rPr>
          <w:rFonts w:asciiTheme="minorHAnsi" w:hAnsiTheme="minorHAnsi" w:cstheme="minorHAnsi"/>
          <w:spacing w:val="0"/>
          <w:sz w:val="22"/>
          <w:szCs w:val="22"/>
        </w:rPr>
        <w:t xml:space="preserve"> przelewem tradycyjnym po zarejestrowaniu wniosku </w:t>
      </w:r>
      <w:r w:rsidR="009365DF">
        <w:rPr>
          <w:rFonts w:asciiTheme="minorHAnsi" w:hAnsiTheme="minorHAnsi" w:cstheme="minorHAnsi"/>
          <w:spacing w:val="0"/>
          <w:sz w:val="22"/>
          <w:szCs w:val="22"/>
        </w:rPr>
        <w:br/>
      </w:r>
      <w:r w:rsidR="003A527C" w:rsidRPr="009365DF">
        <w:rPr>
          <w:rFonts w:asciiTheme="minorHAnsi" w:hAnsiTheme="minorHAnsi" w:cstheme="minorHAnsi"/>
          <w:spacing w:val="0"/>
          <w:sz w:val="22"/>
          <w:szCs w:val="22"/>
        </w:rPr>
        <w:t xml:space="preserve">i otrzymaniu Dokumentu Obliczenia Opłaty. </w:t>
      </w:r>
      <w:r w:rsidRPr="009365DF">
        <w:rPr>
          <w:rFonts w:asciiTheme="minorHAnsi" w:hAnsiTheme="minorHAnsi" w:cstheme="minorHAnsi"/>
          <w:spacing w:val="0"/>
          <w:sz w:val="22"/>
          <w:szCs w:val="22"/>
        </w:rPr>
        <w:t xml:space="preserve"> </w:t>
      </w:r>
    </w:p>
    <w:p w14:paraId="3238C21F" w14:textId="400F6EB3" w:rsidR="000D30A1" w:rsidRPr="009365DF" w:rsidRDefault="000D30A1" w:rsidP="003A527C">
      <w:pPr>
        <w:spacing w:before="100" w:beforeAutospacing="1" w:after="100" w:afterAutospacing="1"/>
        <w:rPr>
          <w:rFonts w:asciiTheme="minorHAnsi" w:hAnsiTheme="minorHAnsi" w:cstheme="minorHAnsi"/>
          <w:spacing w:val="0"/>
          <w:sz w:val="22"/>
          <w:szCs w:val="22"/>
        </w:rPr>
      </w:pPr>
      <w:r w:rsidRPr="009365DF">
        <w:rPr>
          <w:rFonts w:asciiTheme="minorHAnsi" w:hAnsiTheme="minorHAnsi" w:cstheme="minorHAnsi"/>
          <w:spacing w:val="0"/>
          <w:sz w:val="22"/>
          <w:szCs w:val="22"/>
        </w:rPr>
        <w:lastRenderedPageBreak/>
        <w:t> Uwaga: Na wniosek inwestora lub pełnomocnika, przedmiotem narady koordynacyjnej może być usytuowanie przyłączy.</w:t>
      </w:r>
    </w:p>
    <w:p w14:paraId="467BE060" w14:textId="50542C62" w:rsidR="000D30A1" w:rsidRPr="009365DF" w:rsidRDefault="009365DF" w:rsidP="009365DF">
      <w:pPr>
        <w:pStyle w:val="Akapitzlist"/>
        <w:numPr>
          <w:ilvl w:val="0"/>
          <w:numId w:val="23"/>
        </w:numPr>
        <w:spacing w:before="100" w:beforeAutospacing="1" w:after="100" w:afterAutospacing="1"/>
        <w:outlineLvl w:val="1"/>
        <w:rPr>
          <w:rFonts w:asciiTheme="minorHAnsi" w:hAnsiTheme="minorHAnsi" w:cstheme="minorHAnsi"/>
          <w:b/>
          <w:spacing w:val="0"/>
          <w:sz w:val="22"/>
          <w:szCs w:val="22"/>
        </w:rPr>
      </w:pPr>
      <w:r w:rsidRPr="009365DF">
        <w:rPr>
          <w:rFonts w:asciiTheme="minorHAnsi" w:hAnsiTheme="minorHAnsi" w:cstheme="minorHAnsi"/>
          <w:b/>
          <w:spacing w:val="0"/>
          <w:sz w:val="22"/>
          <w:szCs w:val="22"/>
        </w:rPr>
        <w:t>ZŁOŻENIE WNIOSKU</w:t>
      </w:r>
    </w:p>
    <w:p w14:paraId="195B96CC" w14:textId="4625459B" w:rsidR="000D30A1" w:rsidRPr="009365DF" w:rsidRDefault="000D30A1" w:rsidP="00C76B1C">
      <w:pPr>
        <w:spacing w:after="100" w:afterAutospacing="1"/>
        <w:rPr>
          <w:rFonts w:asciiTheme="minorHAnsi" w:hAnsiTheme="minorHAnsi" w:cstheme="minorHAnsi"/>
          <w:spacing w:val="0"/>
          <w:sz w:val="22"/>
          <w:szCs w:val="22"/>
        </w:rPr>
      </w:pPr>
      <w:r w:rsidRPr="009365DF">
        <w:rPr>
          <w:rFonts w:asciiTheme="minorHAnsi" w:hAnsiTheme="minorHAnsi" w:cstheme="minorHAnsi"/>
          <w:spacing w:val="0"/>
          <w:sz w:val="22"/>
          <w:szCs w:val="22"/>
        </w:rPr>
        <w:t>Narady koordynacyjne przeprowadzane są w formie elektronicznej. Aby złożyć wniosek należy wejść na stronę: https://kamiennagora.giportal.pl/</w:t>
      </w:r>
      <w:r w:rsidR="009365DF">
        <w:rPr>
          <w:rFonts w:asciiTheme="minorHAnsi" w:hAnsiTheme="minorHAnsi" w:cstheme="minorHAnsi"/>
          <w:spacing w:val="0"/>
          <w:sz w:val="22"/>
          <w:szCs w:val="22"/>
        </w:rPr>
        <w:t>.</w:t>
      </w:r>
    </w:p>
    <w:p w14:paraId="6406983A" w14:textId="77777777" w:rsidR="009365DF" w:rsidRDefault="000D30A1" w:rsidP="003A527C">
      <w:pPr>
        <w:spacing w:before="100" w:beforeAutospacing="1" w:after="100" w:afterAutospacing="1"/>
        <w:rPr>
          <w:rFonts w:asciiTheme="minorHAnsi" w:hAnsiTheme="minorHAnsi" w:cstheme="minorHAnsi"/>
          <w:spacing w:val="0"/>
          <w:sz w:val="22"/>
          <w:szCs w:val="22"/>
        </w:rPr>
      </w:pPr>
      <w:r w:rsidRPr="009365DF">
        <w:rPr>
          <w:rFonts w:asciiTheme="minorHAnsi" w:hAnsiTheme="minorHAnsi" w:cstheme="minorHAnsi"/>
          <w:spacing w:val="0"/>
          <w:sz w:val="22"/>
          <w:szCs w:val="22"/>
        </w:rPr>
        <w:t>Wniosek należy złożyć za pośredn</w:t>
      </w:r>
      <w:r w:rsidR="009365DF">
        <w:rPr>
          <w:rFonts w:asciiTheme="minorHAnsi" w:hAnsiTheme="minorHAnsi" w:cstheme="minorHAnsi"/>
          <w:spacing w:val="0"/>
          <w:sz w:val="22"/>
          <w:szCs w:val="22"/>
        </w:rPr>
        <w:t xml:space="preserve">ictwem aplikacji </w:t>
      </w:r>
      <w:proofErr w:type="spellStart"/>
      <w:r w:rsidR="009365DF">
        <w:rPr>
          <w:rFonts w:asciiTheme="minorHAnsi" w:hAnsiTheme="minorHAnsi" w:cstheme="minorHAnsi"/>
          <w:spacing w:val="0"/>
          <w:sz w:val="22"/>
          <w:szCs w:val="22"/>
        </w:rPr>
        <w:t>iProjektant</w:t>
      </w:r>
      <w:proofErr w:type="spellEnd"/>
      <w:r w:rsidR="009365DF">
        <w:rPr>
          <w:rFonts w:asciiTheme="minorHAnsi" w:hAnsiTheme="minorHAnsi" w:cstheme="minorHAnsi"/>
          <w:spacing w:val="0"/>
          <w:sz w:val="22"/>
          <w:szCs w:val="22"/>
        </w:rPr>
        <w:t xml:space="preserve"> na </w:t>
      </w:r>
      <w:r w:rsidRPr="009365DF">
        <w:rPr>
          <w:rFonts w:asciiTheme="minorHAnsi" w:hAnsiTheme="minorHAnsi" w:cstheme="minorHAnsi"/>
          <w:spacing w:val="0"/>
          <w:sz w:val="22"/>
          <w:szCs w:val="22"/>
        </w:rPr>
        <w:t>stronie</w:t>
      </w:r>
      <w:r w:rsidR="009365DF">
        <w:rPr>
          <w:rFonts w:asciiTheme="minorHAnsi" w:hAnsiTheme="minorHAnsi" w:cstheme="minorHAnsi"/>
          <w:spacing w:val="0"/>
          <w:sz w:val="22"/>
          <w:szCs w:val="22"/>
        </w:rPr>
        <w:t>:</w:t>
      </w:r>
    </w:p>
    <w:p w14:paraId="69B4D45E" w14:textId="27BDF8B9" w:rsidR="000D30A1" w:rsidRPr="009365DF" w:rsidRDefault="000D30A1" w:rsidP="003A527C">
      <w:pPr>
        <w:spacing w:before="100" w:beforeAutospacing="1" w:after="100" w:afterAutospacing="1"/>
        <w:rPr>
          <w:rFonts w:asciiTheme="minorHAnsi" w:hAnsiTheme="minorHAnsi" w:cstheme="minorHAnsi"/>
          <w:spacing w:val="0"/>
          <w:sz w:val="22"/>
          <w:szCs w:val="22"/>
        </w:rPr>
      </w:pPr>
      <w:r w:rsidRPr="009365DF">
        <w:rPr>
          <w:rFonts w:asciiTheme="minorHAnsi" w:hAnsiTheme="minorHAnsi" w:cstheme="minorHAnsi"/>
          <w:spacing w:val="0"/>
          <w:sz w:val="22"/>
          <w:szCs w:val="22"/>
        </w:rPr>
        <w:t> </w:t>
      </w:r>
      <w:hyperlink r:id="rId8" w:history="1">
        <w:r w:rsidRPr="009365DF">
          <w:rPr>
            <w:rStyle w:val="Hipercze"/>
            <w:rFonts w:asciiTheme="minorHAnsi" w:hAnsiTheme="minorHAnsi" w:cstheme="minorHAnsi"/>
            <w:spacing w:val="0"/>
            <w:sz w:val="22"/>
            <w:szCs w:val="22"/>
          </w:rPr>
          <w:t>https://kamiennagora.giportal.pl/</w:t>
        </w:r>
      </w:hyperlink>
    </w:p>
    <w:p w14:paraId="59440632" w14:textId="33222A77" w:rsidR="000D30A1" w:rsidRPr="009365DF" w:rsidRDefault="000D30A1" w:rsidP="003A527C">
      <w:pPr>
        <w:spacing w:before="100" w:beforeAutospacing="1" w:after="100" w:afterAutospacing="1"/>
        <w:rPr>
          <w:rFonts w:asciiTheme="minorHAnsi" w:hAnsiTheme="minorHAnsi" w:cstheme="minorHAnsi"/>
          <w:spacing w:val="0"/>
          <w:sz w:val="22"/>
          <w:szCs w:val="22"/>
        </w:rPr>
      </w:pPr>
      <w:r w:rsidRPr="009365DF">
        <w:rPr>
          <w:rFonts w:asciiTheme="minorHAnsi" w:hAnsiTheme="minorHAnsi" w:cstheme="minorHAnsi"/>
          <w:spacing w:val="0"/>
          <w:sz w:val="22"/>
          <w:szCs w:val="22"/>
        </w:rPr>
        <w:t xml:space="preserve">Jeżeli wniosek na naradę </w:t>
      </w:r>
      <w:r w:rsidR="003A527C" w:rsidRPr="009365DF">
        <w:rPr>
          <w:rFonts w:asciiTheme="minorHAnsi" w:hAnsiTheme="minorHAnsi" w:cstheme="minorHAnsi"/>
          <w:spacing w:val="0"/>
          <w:sz w:val="22"/>
          <w:szCs w:val="22"/>
        </w:rPr>
        <w:t>elektroniczną</w:t>
      </w:r>
      <w:r w:rsidRPr="009365DF">
        <w:rPr>
          <w:rFonts w:asciiTheme="minorHAnsi" w:hAnsiTheme="minorHAnsi" w:cstheme="minorHAnsi"/>
          <w:spacing w:val="0"/>
          <w:sz w:val="22"/>
          <w:szCs w:val="22"/>
        </w:rPr>
        <w:t xml:space="preserve"> składany jest po raz pierwszy to należy w pierwszej kolejności zarejestrować konto przez </w:t>
      </w:r>
      <w:r w:rsidR="003A527C" w:rsidRPr="009365DF">
        <w:rPr>
          <w:rFonts w:asciiTheme="minorHAnsi" w:hAnsiTheme="minorHAnsi" w:cstheme="minorHAnsi"/>
          <w:spacing w:val="0"/>
          <w:sz w:val="22"/>
          <w:szCs w:val="22"/>
        </w:rPr>
        <w:t>aplikację</w:t>
      </w:r>
      <w:r w:rsidRPr="009365DF">
        <w:rPr>
          <w:rFonts w:asciiTheme="minorHAnsi" w:hAnsiTheme="minorHAnsi" w:cstheme="minorHAnsi"/>
          <w:spacing w:val="0"/>
          <w:sz w:val="22"/>
          <w:szCs w:val="22"/>
        </w:rPr>
        <w:t xml:space="preserve"> </w:t>
      </w:r>
      <w:proofErr w:type="spellStart"/>
      <w:r w:rsidRPr="009365DF">
        <w:rPr>
          <w:rFonts w:asciiTheme="minorHAnsi" w:hAnsiTheme="minorHAnsi" w:cstheme="minorHAnsi"/>
          <w:spacing w:val="0"/>
          <w:sz w:val="22"/>
          <w:szCs w:val="22"/>
        </w:rPr>
        <w:t>iKonto</w:t>
      </w:r>
      <w:proofErr w:type="spellEnd"/>
      <w:r w:rsidRPr="009365DF">
        <w:rPr>
          <w:rFonts w:asciiTheme="minorHAnsi" w:hAnsiTheme="minorHAnsi" w:cstheme="minorHAnsi"/>
          <w:spacing w:val="0"/>
          <w:sz w:val="22"/>
          <w:szCs w:val="22"/>
        </w:rPr>
        <w:t xml:space="preserve"> na stronie https://kamiennagora.giportal.pl/ </w:t>
      </w:r>
    </w:p>
    <w:p w14:paraId="21AE8328" w14:textId="21B70771" w:rsidR="000D30A1" w:rsidRPr="009365DF" w:rsidRDefault="000D30A1" w:rsidP="003A527C">
      <w:pPr>
        <w:spacing w:before="100" w:beforeAutospacing="1" w:after="100" w:afterAutospacing="1"/>
        <w:rPr>
          <w:rFonts w:asciiTheme="minorHAnsi" w:hAnsiTheme="minorHAnsi" w:cstheme="minorHAnsi"/>
          <w:spacing w:val="0"/>
          <w:sz w:val="22"/>
          <w:szCs w:val="22"/>
        </w:rPr>
      </w:pPr>
      <w:r w:rsidRPr="009365DF">
        <w:rPr>
          <w:rFonts w:asciiTheme="minorHAnsi" w:hAnsiTheme="minorHAnsi" w:cstheme="minorHAnsi"/>
          <w:spacing w:val="0"/>
          <w:sz w:val="22"/>
          <w:szCs w:val="22"/>
        </w:rPr>
        <w:t xml:space="preserve">O zarejestrowaniu </w:t>
      </w:r>
      <w:proofErr w:type="gramStart"/>
      <w:r w:rsidRPr="009365DF">
        <w:rPr>
          <w:rFonts w:asciiTheme="minorHAnsi" w:hAnsiTheme="minorHAnsi" w:cstheme="minorHAnsi"/>
          <w:spacing w:val="0"/>
          <w:sz w:val="22"/>
          <w:szCs w:val="22"/>
        </w:rPr>
        <w:t>konta  w</w:t>
      </w:r>
      <w:proofErr w:type="gramEnd"/>
      <w:r w:rsidRPr="009365DF">
        <w:rPr>
          <w:rFonts w:asciiTheme="minorHAnsi" w:hAnsiTheme="minorHAnsi" w:cstheme="minorHAnsi"/>
          <w:spacing w:val="0"/>
          <w:sz w:val="22"/>
          <w:szCs w:val="22"/>
        </w:rPr>
        <w:t xml:space="preserve"> celu jego uwierzytelnienia, należy powiadomić poprzez adres e-mail: ewa.maj@kamienna-gora.pl lub telefonicznie</w:t>
      </w:r>
      <w:r w:rsidR="003A527C" w:rsidRPr="009365DF">
        <w:rPr>
          <w:rFonts w:asciiTheme="minorHAnsi" w:hAnsiTheme="minorHAnsi" w:cstheme="minorHAnsi"/>
          <w:spacing w:val="0"/>
          <w:sz w:val="22"/>
          <w:szCs w:val="22"/>
        </w:rPr>
        <w:t>.</w:t>
      </w:r>
    </w:p>
    <w:p w14:paraId="4215C8D0" w14:textId="3DC6C894" w:rsidR="000D30A1" w:rsidRPr="009365DF" w:rsidRDefault="000D30A1" w:rsidP="003A527C">
      <w:pPr>
        <w:spacing w:before="100" w:beforeAutospacing="1" w:after="100" w:afterAutospacing="1"/>
        <w:rPr>
          <w:rFonts w:asciiTheme="minorHAnsi" w:hAnsiTheme="minorHAnsi" w:cstheme="minorHAnsi"/>
          <w:spacing w:val="0"/>
          <w:sz w:val="22"/>
          <w:szCs w:val="22"/>
        </w:rPr>
      </w:pPr>
      <w:r w:rsidRPr="009365DF">
        <w:rPr>
          <w:rFonts w:asciiTheme="minorHAnsi" w:hAnsiTheme="minorHAnsi" w:cstheme="minorHAnsi"/>
          <w:spacing w:val="0"/>
          <w:sz w:val="22"/>
          <w:szCs w:val="22"/>
        </w:rPr>
        <w:t> Tel. kontaktowy: 75 645 0251 - Ewa Maj</w:t>
      </w:r>
    </w:p>
    <w:p w14:paraId="756CC6BC" w14:textId="333055D3" w:rsidR="000D30A1" w:rsidRPr="009365DF" w:rsidRDefault="009365DF" w:rsidP="009365DF">
      <w:pPr>
        <w:pStyle w:val="Akapitzlist"/>
        <w:numPr>
          <w:ilvl w:val="0"/>
          <w:numId w:val="23"/>
        </w:numPr>
        <w:spacing w:before="100" w:beforeAutospacing="1" w:after="100" w:afterAutospacing="1"/>
        <w:outlineLvl w:val="1"/>
        <w:rPr>
          <w:rFonts w:asciiTheme="minorHAnsi" w:hAnsiTheme="minorHAnsi" w:cstheme="minorHAnsi"/>
          <w:b/>
          <w:spacing w:val="0"/>
          <w:sz w:val="22"/>
          <w:szCs w:val="22"/>
        </w:rPr>
      </w:pPr>
      <w:r w:rsidRPr="009365DF">
        <w:rPr>
          <w:rFonts w:asciiTheme="minorHAnsi" w:hAnsiTheme="minorHAnsi" w:cstheme="minorHAnsi"/>
          <w:b/>
          <w:spacing w:val="0"/>
          <w:sz w:val="22"/>
          <w:szCs w:val="22"/>
        </w:rPr>
        <w:t>CZAS ZAŁATWIENIA SPRAWY</w:t>
      </w:r>
    </w:p>
    <w:p w14:paraId="6911012C" w14:textId="77777777" w:rsidR="000D30A1" w:rsidRPr="009365DF" w:rsidRDefault="000D30A1" w:rsidP="00C76B1C">
      <w:pPr>
        <w:spacing w:after="100" w:afterAutospacing="1"/>
        <w:rPr>
          <w:rFonts w:asciiTheme="minorHAnsi" w:hAnsiTheme="minorHAnsi" w:cstheme="minorHAnsi"/>
          <w:spacing w:val="0"/>
          <w:sz w:val="22"/>
          <w:szCs w:val="22"/>
        </w:rPr>
      </w:pPr>
      <w:r w:rsidRPr="009365DF">
        <w:rPr>
          <w:rFonts w:asciiTheme="minorHAnsi" w:hAnsiTheme="minorHAnsi" w:cstheme="minorHAnsi"/>
          <w:spacing w:val="0"/>
          <w:sz w:val="22"/>
          <w:szCs w:val="22"/>
        </w:rPr>
        <w:t>Termin narady koordynacyjnej wyznaczany jest na dzień przypadający nie później niż po upływie 14 dni od dnia otrzymania od inwestora lub projektanta planu sytuacyjnego.</w:t>
      </w:r>
    </w:p>
    <w:p w14:paraId="4C66DDF5" w14:textId="77777777" w:rsidR="000D30A1" w:rsidRPr="009365DF" w:rsidRDefault="000D30A1" w:rsidP="003A527C">
      <w:pPr>
        <w:spacing w:before="100" w:beforeAutospacing="1" w:after="100" w:afterAutospacing="1"/>
        <w:rPr>
          <w:rFonts w:asciiTheme="minorHAnsi" w:hAnsiTheme="minorHAnsi" w:cstheme="minorHAnsi"/>
          <w:spacing w:val="0"/>
          <w:sz w:val="22"/>
          <w:szCs w:val="22"/>
        </w:rPr>
      </w:pPr>
      <w:r w:rsidRPr="009365DF">
        <w:rPr>
          <w:rFonts w:asciiTheme="minorHAnsi" w:hAnsiTheme="minorHAnsi" w:cstheme="minorHAnsi"/>
          <w:spacing w:val="0"/>
          <w:sz w:val="22"/>
          <w:szCs w:val="22"/>
        </w:rPr>
        <w:t>W przypadku gdy narada koordynacyjna ma zostać przeprowadzona za pomocą środków komunikacji elektronicznej zamiast terminu narady, wyznacza się termin jej zakończenia, który nie może być krótszy niż 5 dni roboczych i dłuższy niż 10 dni roboczych od dnia dokonania zawiadomienia podmiotów.</w:t>
      </w:r>
    </w:p>
    <w:p w14:paraId="215DEC34" w14:textId="77777777" w:rsidR="000D30A1" w:rsidRPr="009365DF" w:rsidRDefault="000D30A1" w:rsidP="003A527C">
      <w:pPr>
        <w:spacing w:before="100" w:beforeAutospacing="1" w:after="100" w:afterAutospacing="1"/>
        <w:rPr>
          <w:rFonts w:asciiTheme="minorHAnsi" w:hAnsiTheme="minorHAnsi" w:cstheme="minorHAnsi"/>
          <w:spacing w:val="0"/>
          <w:sz w:val="22"/>
          <w:szCs w:val="22"/>
        </w:rPr>
      </w:pPr>
      <w:r w:rsidRPr="009365DF">
        <w:rPr>
          <w:rFonts w:asciiTheme="minorHAnsi" w:hAnsiTheme="minorHAnsi" w:cstheme="minorHAnsi"/>
          <w:spacing w:val="0"/>
          <w:sz w:val="22"/>
          <w:szCs w:val="22"/>
        </w:rPr>
        <w:t>Odpisy protokołu narady koordynacyjnej wydaje się wnioskodawcy w dniu jej zakończenia, a innym podmiotom zawiadomionym o naradzie - w terminie 3 dni od dnia złożenia żądania w tej sprawie.</w:t>
      </w:r>
    </w:p>
    <w:p w14:paraId="13E8049D" w14:textId="77777777" w:rsidR="00B92203" w:rsidRPr="00D312D6" w:rsidRDefault="00B92203" w:rsidP="003A527C">
      <w:pPr>
        <w:pStyle w:val="SJRWA"/>
        <w:rPr>
          <w:rFonts w:asciiTheme="minorHAnsi" w:hAnsiTheme="minorHAnsi" w:cstheme="minorHAnsi"/>
          <w:b w:val="0"/>
          <w:sz w:val="22"/>
          <w:szCs w:val="22"/>
        </w:rPr>
      </w:pPr>
    </w:p>
    <w:sectPr w:rsidR="00B92203" w:rsidRPr="00D312D6" w:rsidSect="0030590A">
      <w:footerReference w:type="even" r:id="rId9"/>
      <w:footerReference w:type="default" r:id="rId10"/>
      <w:headerReference w:type="first" r:id="rId11"/>
      <w:type w:val="continuous"/>
      <w:pgSz w:w="11907" w:h="16840" w:code="9"/>
      <w:pgMar w:top="612" w:right="1418" w:bottom="1134" w:left="1418" w:header="958" w:footer="958" w:gutter="0"/>
      <w:cols w:space="708"/>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D201B8" w14:textId="77777777" w:rsidR="005D3200" w:rsidRDefault="005D3200">
      <w:r>
        <w:separator/>
      </w:r>
    </w:p>
  </w:endnote>
  <w:endnote w:type="continuationSeparator" w:id="0">
    <w:p w14:paraId="395D981F" w14:textId="77777777" w:rsidR="005D3200" w:rsidRDefault="005D32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Arial Black">
    <w:panose1 w:val="020B0A04020102020204"/>
    <w:charset w:val="EE"/>
    <w:family w:val="swiss"/>
    <w:pitch w:val="variable"/>
    <w:sig w:usb0="A00002AF" w:usb1="400078FB" w:usb2="00000000" w:usb3="00000000" w:csb0="0000009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D918CD" w14:textId="77777777" w:rsidR="005959D9" w:rsidRDefault="00051F2C">
    <w:pPr>
      <w:pStyle w:val="Stopka"/>
      <w:framePr w:wrap="around" w:vAnchor="text" w:hAnchor="margin" w:xAlign="right" w:y="1"/>
      <w:rPr>
        <w:rStyle w:val="Numerstrony"/>
      </w:rPr>
    </w:pPr>
    <w:r>
      <w:rPr>
        <w:rStyle w:val="Numerstrony"/>
      </w:rPr>
      <w:fldChar w:fldCharType="begin"/>
    </w:r>
    <w:r w:rsidR="005959D9">
      <w:rPr>
        <w:rStyle w:val="Numerstrony"/>
      </w:rPr>
      <w:instrText xml:space="preserve">PAGE  </w:instrText>
    </w:r>
    <w:r>
      <w:rPr>
        <w:rStyle w:val="Numerstrony"/>
      </w:rPr>
      <w:fldChar w:fldCharType="end"/>
    </w:r>
  </w:p>
  <w:p w14:paraId="28995A59" w14:textId="77777777" w:rsidR="005959D9" w:rsidRDefault="005959D9">
    <w:pPr>
      <w:pStyle w:val="Stopk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997A4B" w14:textId="4294DCC1" w:rsidR="00A751CD" w:rsidRDefault="006855EB" w:rsidP="006855EB">
    <w:pPr>
      <w:pStyle w:val="Stopka"/>
      <w:jc w:val="right"/>
    </w:pPr>
    <w:r>
      <w:fldChar w:fldCharType="begin"/>
    </w:r>
    <w:r>
      <w:instrText xml:space="preserve"> page </w:instrText>
    </w:r>
    <w:r>
      <w:fldChar w:fldCharType="separate"/>
    </w:r>
    <w:r w:rsidR="009365DF">
      <w:rPr>
        <w:noProof/>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B540B1" w14:textId="77777777" w:rsidR="005D3200" w:rsidRDefault="005D3200">
      <w:r>
        <w:separator/>
      </w:r>
    </w:p>
  </w:footnote>
  <w:footnote w:type="continuationSeparator" w:id="0">
    <w:p w14:paraId="197FD322" w14:textId="77777777" w:rsidR="005D3200" w:rsidRDefault="005D320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Borders>
        <w:bottom w:val="single" w:sz="18" w:space="0" w:color="auto"/>
      </w:tblBorders>
      <w:tblLook w:val="04A0" w:firstRow="1" w:lastRow="0" w:firstColumn="1" w:lastColumn="0" w:noHBand="0" w:noVBand="1"/>
    </w:tblPr>
    <w:tblGrid>
      <w:gridCol w:w="1560"/>
      <w:gridCol w:w="7511"/>
    </w:tblGrid>
    <w:tr w:rsidR="00757AAA" w14:paraId="6592081E" w14:textId="77777777" w:rsidTr="002E243C">
      <w:trPr>
        <w:trHeight w:val="1555"/>
      </w:trPr>
      <w:tc>
        <w:tcPr>
          <w:tcW w:w="1560" w:type="dxa"/>
          <w:tcBorders>
            <w:bottom w:val="nil"/>
          </w:tcBorders>
        </w:tcPr>
        <w:p w14:paraId="0AA1DD7A" w14:textId="2F3A1476" w:rsidR="00E155B4" w:rsidRDefault="00F54CD1" w:rsidP="00D949D3">
          <w:pPr>
            <w:pStyle w:val="Adreszwrotnynakopercie"/>
            <w:tabs>
              <w:tab w:val="left" w:pos="2910"/>
            </w:tabs>
            <w:spacing w:after="60"/>
            <w:ind w:left="-142" w:right="-109"/>
            <w:jc w:val="center"/>
          </w:pPr>
          <w:r>
            <w:rPr>
              <w:noProof/>
            </w:rPr>
            <w:drawing>
              <wp:inline distT="0" distB="0" distL="0" distR="0" wp14:anchorId="13A0D1B1" wp14:editId="472273D7">
                <wp:extent cx="876224" cy="1069676"/>
                <wp:effectExtent l="0" t="0" r="635" b="0"/>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
                        <pic:cNvPicPr>
                          <a:picLocks noChangeAspect="1" noChangeArrowheads="1"/>
                        </pic:cNvPicPr>
                      </pic:nvPicPr>
                      <pic:blipFill>
                        <a:blip r:embed="rId1">
                          <a:extLst>
                            <a:ext uri="{28A0092B-C50C-407E-A947-70E740481C1C}">
                              <a14:useLocalDpi xmlns:a14="http://schemas.microsoft.com/office/drawing/2010/main" val="0"/>
                            </a:ext>
                          </a:extLst>
                        </a:blip>
                        <a:srcRect t="12393"/>
                        <a:stretch>
                          <a:fillRect/>
                        </a:stretch>
                      </pic:blipFill>
                      <pic:spPr bwMode="auto">
                        <a:xfrm>
                          <a:off x="0" y="0"/>
                          <a:ext cx="879598" cy="1073795"/>
                        </a:xfrm>
                        <a:prstGeom prst="rect">
                          <a:avLst/>
                        </a:prstGeom>
                        <a:noFill/>
                        <a:ln>
                          <a:noFill/>
                        </a:ln>
                      </pic:spPr>
                    </pic:pic>
                  </a:graphicData>
                </a:graphic>
              </wp:inline>
            </w:drawing>
          </w:r>
        </w:p>
      </w:tc>
      <w:tc>
        <w:tcPr>
          <w:tcW w:w="7511" w:type="dxa"/>
          <w:tcBorders>
            <w:bottom w:val="nil"/>
          </w:tcBorders>
        </w:tcPr>
        <w:sdt>
          <w:sdtPr>
            <w:rPr>
              <w:rStyle w:val="SNAGWEKZnak"/>
              <w:rFonts w:ascii="Tahoma" w:hAnsi="Tahoma" w:cs="Tahoma"/>
              <w:b/>
              <w:bCs/>
              <w:spacing w:val="2"/>
            </w:rPr>
            <w:id w:val="-251672616"/>
            <w:placeholder>
              <w:docPart w:val="DefaultPlaceholder_-1854013438"/>
            </w:placeholder>
            <w:comboBox>
              <w:listItem w:displayText="STAROSTWO POWIATOWE W KAMIENNEJ GÓRZE" w:value="STAROSTWO POWIATOWE W KAMIENNEJ GÓRZE"/>
              <w:listItem w:displayText="STAROSTA KAMIENNOGÓRSKI" w:value="STAROSTA KAMIENNOGÓRSKI"/>
              <w:listItem w:displayText="POWIAT KAMIENNOGÓRSKI" w:value="POWIAT KAMIENNOGÓRSKI"/>
              <w:listItem w:displayText="ZARZĄD POWIATU KAMIENNOGÓRSKIEGO" w:value="ZARZĄD POWIATU KAMIENNOGÓRSKIEGO"/>
              <w:listItem w:displayText="WICESTAROSTA KAMIENNOGÓRSKI" w:value="WICESTAROSTA KAMIENNOGÓRSKI"/>
              <w:listItem w:displayText="RADA POWIATU KAMIENNOGÓRSKIEGO" w:value="RADA POWIATU KAMIENNOGÓRSKIEGO"/>
              <w:listItem w:displayText="PRZEWODNICZĄCA RADY POWIATU KAMIENNOGÓRSKIEGO" w:value="PRZEWODNICZĄCA RADY POWIATU KAMIENNOGÓRSKIEGO"/>
              <w:listItem w:displayText="PRZEWODNICZĄCY RADY POWIATU KAMIENNOGÓRSKIEGO" w:value="PRZEWODNICZĄCY RADY POWIATU KAMIENNOGÓRSKIEGO"/>
            </w:comboBox>
          </w:sdtPr>
          <w:sdtEndPr>
            <w:rPr>
              <w:rStyle w:val="SNAGWEKZnak"/>
            </w:rPr>
          </w:sdtEndPr>
          <w:sdtContent>
            <w:p w14:paraId="034D3FD3" w14:textId="5048AFE8" w:rsidR="00405939" w:rsidRPr="00061B06" w:rsidRDefault="006C1A86" w:rsidP="000278F6">
              <w:pPr>
                <w:pStyle w:val="SNAGWEK"/>
                <w:spacing w:line="276" w:lineRule="auto"/>
                <w:rPr>
                  <w:rFonts w:ascii="Tahoma" w:hAnsi="Tahoma" w:cs="Tahoma"/>
                  <w:spacing w:val="2"/>
                </w:rPr>
              </w:pPr>
              <w:r>
                <w:rPr>
                  <w:rStyle w:val="SNAGWEKZnak"/>
                  <w:rFonts w:ascii="Tahoma" w:hAnsi="Tahoma" w:cs="Tahoma"/>
                  <w:b/>
                  <w:bCs/>
                  <w:spacing w:val="2"/>
                </w:rPr>
                <w:t>STAROSTWO POWIATOWE W KAMIENNEJ GÓRZE</w:t>
              </w:r>
            </w:p>
          </w:sdtContent>
        </w:sdt>
        <w:p w14:paraId="1366B09C" w14:textId="0BD5A7D4" w:rsidR="00E155B4" w:rsidRPr="00765E9E" w:rsidRDefault="00D84C4D" w:rsidP="002E243C">
          <w:pPr>
            <w:pStyle w:val="SNAGDANE"/>
            <w:rPr>
              <w:spacing w:val="8"/>
            </w:rPr>
          </w:pPr>
          <w:r w:rsidRPr="00765E9E">
            <w:rPr>
              <w:spacing w:val="8"/>
              <w:sz w:val="22"/>
              <w:szCs w:val="22"/>
            </w:rPr>
            <w:t>u</w:t>
          </w:r>
          <w:r w:rsidR="00E155B4" w:rsidRPr="00765E9E">
            <w:rPr>
              <w:spacing w:val="8"/>
              <w:sz w:val="22"/>
              <w:szCs w:val="22"/>
            </w:rPr>
            <w:t>l. Wł. Broniewskiego 15</w:t>
          </w:r>
          <w:r w:rsidR="00AC5853" w:rsidRPr="00765E9E">
            <w:rPr>
              <w:spacing w:val="8"/>
              <w:sz w:val="22"/>
              <w:szCs w:val="22"/>
            </w:rPr>
            <w:br/>
          </w:r>
          <w:r w:rsidR="00E155B4" w:rsidRPr="00765E9E">
            <w:rPr>
              <w:spacing w:val="8"/>
              <w:sz w:val="22"/>
              <w:szCs w:val="22"/>
            </w:rPr>
            <w:t>58-400 Kamienna Góra</w:t>
          </w:r>
          <w:r w:rsidR="00AC5853" w:rsidRPr="00765E9E">
            <w:rPr>
              <w:spacing w:val="8"/>
              <w:sz w:val="22"/>
              <w:szCs w:val="22"/>
            </w:rPr>
            <w:br/>
          </w:r>
          <w:r w:rsidR="00E155B4" w:rsidRPr="00765E9E">
            <w:rPr>
              <w:spacing w:val="8"/>
              <w:sz w:val="22"/>
              <w:szCs w:val="22"/>
            </w:rPr>
            <w:t>Tel.: 75 6450 100</w:t>
          </w:r>
        </w:p>
      </w:tc>
    </w:tr>
  </w:tbl>
  <w:p w14:paraId="5DB46F0B" w14:textId="0F0433E7" w:rsidR="0039661D" w:rsidRPr="00AC5853" w:rsidRDefault="0039661D" w:rsidP="008F1A64">
    <w:pPr>
      <w:pStyle w:val="Nagwek"/>
      <w:rPr>
        <w:sz w:val="4"/>
        <w:szCs w:val="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101077"/>
    <w:multiLevelType w:val="singleLevel"/>
    <w:tmpl w:val="D8D4D12C"/>
    <w:lvl w:ilvl="0">
      <w:start w:val="1"/>
      <w:numFmt w:val="decimal"/>
      <w:lvlText w:val="%1)"/>
      <w:lvlJc w:val="left"/>
      <w:pPr>
        <w:tabs>
          <w:tab w:val="num" w:pos="720"/>
        </w:tabs>
        <w:ind w:left="720" w:hanging="360"/>
      </w:pPr>
    </w:lvl>
  </w:abstractNum>
  <w:abstractNum w:abstractNumId="1" w15:restartNumberingAfterBreak="0">
    <w:nsid w:val="1FC740E5"/>
    <w:multiLevelType w:val="hybridMultilevel"/>
    <w:tmpl w:val="EFF8BE26"/>
    <w:lvl w:ilvl="0" w:tplc="FFFFFFFF">
      <w:start w:val="1"/>
      <w:numFmt w:val="decimal"/>
      <w:lvlText w:val="%1."/>
      <w:lvlJc w:val="left"/>
      <w:pPr>
        <w:tabs>
          <w:tab w:val="num" w:pos="720"/>
        </w:tabs>
        <w:ind w:left="720" w:hanging="360"/>
      </w:pPr>
      <w:rPr>
        <w:rFonts w:hint="default"/>
      </w:rPr>
    </w:lvl>
    <w:lvl w:ilvl="1" w:tplc="FFFFFFFF">
      <w:start w:val="5"/>
      <w:numFmt w:val="bullet"/>
      <w:lvlText w:val="-"/>
      <w:lvlJc w:val="left"/>
      <w:pPr>
        <w:tabs>
          <w:tab w:val="num" w:pos="1440"/>
        </w:tabs>
        <w:ind w:left="1440" w:hanging="360"/>
      </w:pPr>
      <w:rPr>
        <w:rFonts w:ascii="Times New Roman" w:eastAsia="Times New Roman" w:hAnsi="Times New Roman" w:cs="Times New Roman"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 w15:restartNumberingAfterBreak="0">
    <w:nsid w:val="21127787"/>
    <w:multiLevelType w:val="hybridMultilevel"/>
    <w:tmpl w:val="96F00C0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281B5124"/>
    <w:multiLevelType w:val="hybridMultilevel"/>
    <w:tmpl w:val="1B0ACD46"/>
    <w:lvl w:ilvl="0" w:tplc="0415000F">
      <w:start w:val="1"/>
      <w:numFmt w:val="decimal"/>
      <w:lvlText w:val="%1."/>
      <w:lvlJc w:val="left"/>
      <w:pPr>
        <w:tabs>
          <w:tab w:val="num" w:pos="720"/>
        </w:tabs>
        <w:ind w:left="720" w:hanging="360"/>
      </w:p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 w15:restartNumberingAfterBreak="0">
    <w:nsid w:val="288C3E9E"/>
    <w:multiLevelType w:val="singleLevel"/>
    <w:tmpl w:val="37E252A4"/>
    <w:lvl w:ilvl="0">
      <w:start w:val="1"/>
      <w:numFmt w:val="bullet"/>
      <w:pStyle w:val="Listapunktowana"/>
      <w:lvlText w:val=""/>
      <w:lvlJc w:val="left"/>
      <w:pPr>
        <w:tabs>
          <w:tab w:val="num" w:pos="360"/>
        </w:tabs>
        <w:ind w:left="360" w:hanging="360"/>
      </w:pPr>
      <w:rPr>
        <w:rFonts w:ascii="Wingdings" w:hAnsi="Wingdings" w:hint="default"/>
      </w:rPr>
    </w:lvl>
  </w:abstractNum>
  <w:abstractNum w:abstractNumId="5" w15:restartNumberingAfterBreak="0">
    <w:nsid w:val="345F6706"/>
    <w:multiLevelType w:val="hybridMultilevel"/>
    <w:tmpl w:val="CD3E490C"/>
    <w:lvl w:ilvl="0" w:tplc="04150005">
      <w:start w:val="1"/>
      <w:numFmt w:val="bullet"/>
      <w:lvlText w:val=""/>
      <w:lvlJc w:val="left"/>
      <w:pPr>
        <w:ind w:left="1494" w:hanging="360"/>
      </w:pPr>
      <w:rPr>
        <w:rFonts w:ascii="Wingdings" w:hAnsi="Wingdings" w:hint="default"/>
      </w:rPr>
    </w:lvl>
    <w:lvl w:ilvl="1" w:tplc="04150019">
      <w:start w:val="1"/>
      <w:numFmt w:val="lowerLetter"/>
      <w:lvlText w:val="%2."/>
      <w:lvlJc w:val="left"/>
      <w:pPr>
        <w:ind w:left="2214" w:hanging="360"/>
      </w:pPr>
    </w:lvl>
    <w:lvl w:ilvl="2" w:tplc="0415001B" w:tentative="1">
      <w:start w:val="1"/>
      <w:numFmt w:val="lowerRoman"/>
      <w:lvlText w:val="%3."/>
      <w:lvlJc w:val="right"/>
      <w:pPr>
        <w:ind w:left="2934" w:hanging="180"/>
      </w:pPr>
    </w:lvl>
    <w:lvl w:ilvl="3" w:tplc="0415000F" w:tentative="1">
      <w:start w:val="1"/>
      <w:numFmt w:val="decimal"/>
      <w:lvlText w:val="%4."/>
      <w:lvlJc w:val="left"/>
      <w:pPr>
        <w:ind w:left="3654" w:hanging="360"/>
      </w:pPr>
    </w:lvl>
    <w:lvl w:ilvl="4" w:tplc="04150019" w:tentative="1">
      <w:start w:val="1"/>
      <w:numFmt w:val="lowerLetter"/>
      <w:lvlText w:val="%5."/>
      <w:lvlJc w:val="left"/>
      <w:pPr>
        <w:ind w:left="4374" w:hanging="360"/>
      </w:pPr>
    </w:lvl>
    <w:lvl w:ilvl="5" w:tplc="0415001B" w:tentative="1">
      <w:start w:val="1"/>
      <w:numFmt w:val="lowerRoman"/>
      <w:lvlText w:val="%6."/>
      <w:lvlJc w:val="right"/>
      <w:pPr>
        <w:ind w:left="5094" w:hanging="180"/>
      </w:pPr>
    </w:lvl>
    <w:lvl w:ilvl="6" w:tplc="0415000F" w:tentative="1">
      <w:start w:val="1"/>
      <w:numFmt w:val="decimal"/>
      <w:lvlText w:val="%7."/>
      <w:lvlJc w:val="left"/>
      <w:pPr>
        <w:ind w:left="5814" w:hanging="360"/>
      </w:pPr>
    </w:lvl>
    <w:lvl w:ilvl="7" w:tplc="04150019" w:tentative="1">
      <w:start w:val="1"/>
      <w:numFmt w:val="lowerLetter"/>
      <w:lvlText w:val="%8."/>
      <w:lvlJc w:val="left"/>
      <w:pPr>
        <w:ind w:left="6534" w:hanging="360"/>
      </w:pPr>
    </w:lvl>
    <w:lvl w:ilvl="8" w:tplc="0415001B" w:tentative="1">
      <w:start w:val="1"/>
      <w:numFmt w:val="lowerRoman"/>
      <w:lvlText w:val="%9."/>
      <w:lvlJc w:val="right"/>
      <w:pPr>
        <w:ind w:left="7254" w:hanging="180"/>
      </w:pPr>
    </w:lvl>
  </w:abstractNum>
  <w:abstractNum w:abstractNumId="6" w15:restartNumberingAfterBreak="0">
    <w:nsid w:val="36063A36"/>
    <w:multiLevelType w:val="singleLevel"/>
    <w:tmpl w:val="6B2600BC"/>
    <w:lvl w:ilvl="0">
      <w:start w:val="1"/>
      <w:numFmt w:val="bullet"/>
      <w:lvlText w:val=""/>
      <w:lvlJc w:val="left"/>
      <w:pPr>
        <w:tabs>
          <w:tab w:val="num" w:pos="720"/>
        </w:tabs>
        <w:ind w:left="720" w:hanging="360"/>
      </w:pPr>
      <w:rPr>
        <w:rFonts w:ascii="Wingdings" w:hAnsi="Wingdings" w:hint="default"/>
      </w:rPr>
    </w:lvl>
  </w:abstractNum>
  <w:abstractNum w:abstractNumId="7" w15:restartNumberingAfterBreak="0">
    <w:nsid w:val="39DA1F2A"/>
    <w:multiLevelType w:val="hybridMultilevel"/>
    <w:tmpl w:val="06B6BD46"/>
    <w:lvl w:ilvl="0" w:tplc="E4C06120">
      <w:start w:val="1"/>
      <w:numFmt w:val="upperRoman"/>
      <w:lvlText w:val="%1."/>
      <w:lvlJc w:val="right"/>
      <w:pPr>
        <w:ind w:left="360" w:hanging="360"/>
      </w:pPr>
      <w:rPr>
        <w:b/>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8" w15:restartNumberingAfterBreak="0">
    <w:nsid w:val="3E034297"/>
    <w:multiLevelType w:val="hybridMultilevel"/>
    <w:tmpl w:val="BC0A6B0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4EA60168"/>
    <w:multiLevelType w:val="hybridMultilevel"/>
    <w:tmpl w:val="0570E5A8"/>
    <w:lvl w:ilvl="0" w:tplc="8F8C5FF8">
      <w:start w:val="1"/>
      <w:numFmt w:val="decimal"/>
      <w:lvlText w:val="%1."/>
      <w:lvlJc w:val="left"/>
      <w:pPr>
        <w:tabs>
          <w:tab w:val="num" w:pos="4680"/>
        </w:tabs>
        <w:ind w:left="4680" w:hanging="360"/>
      </w:pPr>
      <w:rPr>
        <w:rFonts w:hint="default"/>
      </w:rPr>
    </w:lvl>
    <w:lvl w:ilvl="1" w:tplc="04150019" w:tentative="1">
      <w:start w:val="1"/>
      <w:numFmt w:val="lowerLetter"/>
      <w:lvlText w:val="%2."/>
      <w:lvlJc w:val="left"/>
      <w:pPr>
        <w:tabs>
          <w:tab w:val="num" w:pos="5400"/>
        </w:tabs>
        <w:ind w:left="5400" w:hanging="360"/>
      </w:pPr>
    </w:lvl>
    <w:lvl w:ilvl="2" w:tplc="0415001B" w:tentative="1">
      <w:start w:val="1"/>
      <w:numFmt w:val="lowerRoman"/>
      <w:lvlText w:val="%3."/>
      <w:lvlJc w:val="right"/>
      <w:pPr>
        <w:tabs>
          <w:tab w:val="num" w:pos="6120"/>
        </w:tabs>
        <w:ind w:left="6120" w:hanging="180"/>
      </w:pPr>
    </w:lvl>
    <w:lvl w:ilvl="3" w:tplc="0415000F" w:tentative="1">
      <w:start w:val="1"/>
      <w:numFmt w:val="decimal"/>
      <w:lvlText w:val="%4."/>
      <w:lvlJc w:val="left"/>
      <w:pPr>
        <w:tabs>
          <w:tab w:val="num" w:pos="6840"/>
        </w:tabs>
        <w:ind w:left="6840" w:hanging="360"/>
      </w:pPr>
    </w:lvl>
    <w:lvl w:ilvl="4" w:tplc="04150019" w:tentative="1">
      <w:start w:val="1"/>
      <w:numFmt w:val="lowerLetter"/>
      <w:lvlText w:val="%5."/>
      <w:lvlJc w:val="left"/>
      <w:pPr>
        <w:tabs>
          <w:tab w:val="num" w:pos="7560"/>
        </w:tabs>
        <w:ind w:left="7560" w:hanging="360"/>
      </w:pPr>
    </w:lvl>
    <w:lvl w:ilvl="5" w:tplc="0415001B" w:tentative="1">
      <w:start w:val="1"/>
      <w:numFmt w:val="lowerRoman"/>
      <w:lvlText w:val="%6."/>
      <w:lvlJc w:val="right"/>
      <w:pPr>
        <w:tabs>
          <w:tab w:val="num" w:pos="8280"/>
        </w:tabs>
        <w:ind w:left="8280" w:hanging="180"/>
      </w:pPr>
    </w:lvl>
    <w:lvl w:ilvl="6" w:tplc="0415000F" w:tentative="1">
      <w:start w:val="1"/>
      <w:numFmt w:val="decimal"/>
      <w:lvlText w:val="%7."/>
      <w:lvlJc w:val="left"/>
      <w:pPr>
        <w:tabs>
          <w:tab w:val="num" w:pos="9000"/>
        </w:tabs>
        <w:ind w:left="9000" w:hanging="360"/>
      </w:pPr>
    </w:lvl>
    <w:lvl w:ilvl="7" w:tplc="04150019" w:tentative="1">
      <w:start w:val="1"/>
      <w:numFmt w:val="lowerLetter"/>
      <w:lvlText w:val="%8."/>
      <w:lvlJc w:val="left"/>
      <w:pPr>
        <w:tabs>
          <w:tab w:val="num" w:pos="9720"/>
        </w:tabs>
        <w:ind w:left="9720" w:hanging="360"/>
      </w:pPr>
    </w:lvl>
    <w:lvl w:ilvl="8" w:tplc="0415001B" w:tentative="1">
      <w:start w:val="1"/>
      <w:numFmt w:val="lowerRoman"/>
      <w:lvlText w:val="%9."/>
      <w:lvlJc w:val="right"/>
      <w:pPr>
        <w:tabs>
          <w:tab w:val="num" w:pos="10440"/>
        </w:tabs>
        <w:ind w:left="10440" w:hanging="180"/>
      </w:pPr>
    </w:lvl>
  </w:abstractNum>
  <w:abstractNum w:abstractNumId="10" w15:restartNumberingAfterBreak="0">
    <w:nsid w:val="4FA0623B"/>
    <w:multiLevelType w:val="hybridMultilevel"/>
    <w:tmpl w:val="89702A98"/>
    <w:lvl w:ilvl="0" w:tplc="04150001">
      <w:numFmt w:val="bullet"/>
      <w:lvlText w:val=""/>
      <w:lvlJc w:val="left"/>
      <w:pPr>
        <w:ind w:left="720" w:hanging="360"/>
      </w:pPr>
      <w:rPr>
        <w:rFonts w:ascii="Symbol" w:eastAsia="Times New Roman" w:hAnsi="Symbol"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519E4F03"/>
    <w:multiLevelType w:val="hybridMultilevel"/>
    <w:tmpl w:val="DED670EE"/>
    <w:lvl w:ilvl="0" w:tplc="FCC809F2">
      <w:numFmt w:val="bullet"/>
      <w:lvlText w:val="-"/>
      <w:lvlJc w:val="left"/>
      <w:pPr>
        <w:tabs>
          <w:tab w:val="num" w:pos="720"/>
        </w:tabs>
        <w:ind w:left="720" w:hanging="360"/>
      </w:pPr>
      <w:rPr>
        <w:rFonts w:ascii="Times New Roman" w:eastAsia="Times New Roman" w:hAnsi="Times New Roman" w:cs="Times New Roman" w:hint="default"/>
      </w:rPr>
    </w:lvl>
    <w:lvl w:ilvl="1" w:tplc="04150003" w:tentative="1">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6CD451C"/>
    <w:multiLevelType w:val="hybridMultilevel"/>
    <w:tmpl w:val="5E7E94A4"/>
    <w:lvl w:ilvl="0" w:tplc="E4C06120">
      <w:start w:val="1"/>
      <w:numFmt w:val="upperRoman"/>
      <w:lvlText w:val="%1."/>
      <w:lvlJc w:val="right"/>
      <w:pPr>
        <w:ind w:left="502" w:hanging="360"/>
      </w:pPr>
      <w:rPr>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59997B4C"/>
    <w:multiLevelType w:val="hybridMultilevel"/>
    <w:tmpl w:val="03D0A18C"/>
    <w:lvl w:ilvl="0" w:tplc="69C8B988">
      <w:start w:val="1"/>
      <w:numFmt w:val="upperRoman"/>
      <w:lvlText w:val="%1."/>
      <w:lvlJc w:val="right"/>
      <w:pPr>
        <w:ind w:left="720" w:hanging="360"/>
      </w:pPr>
      <w:rPr>
        <w:b/>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4" w15:restartNumberingAfterBreak="0">
    <w:nsid w:val="5DA41757"/>
    <w:multiLevelType w:val="hybridMultilevel"/>
    <w:tmpl w:val="1D4EB82A"/>
    <w:lvl w:ilvl="0" w:tplc="04150001">
      <w:numFmt w:val="bullet"/>
      <w:lvlText w:val=""/>
      <w:lvlJc w:val="left"/>
      <w:pPr>
        <w:ind w:left="720" w:hanging="360"/>
      </w:pPr>
      <w:rPr>
        <w:rFonts w:ascii="Symbol" w:eastAsia="Times New Roman" w:hAnsi="Symbol"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628E3946"/>
    <w:multiLevelType w:val="hybridMultilevel"/>
    <w:tmpl w:val="111CAE54"/>
    <w:lvl w:ilvl="0" w:tplc="0F30074A">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6" w15:restartNumberingAfterBreak="0">
    <w:nsid w:val="66230FF8"/>
    <w:multiLevelType w:val="singleLevel"/>
    <w:tmpl w:val="CA8A963A"/>
    <w:lvl w:ilvl="0">
      <w:start w:val="1"/>
      <w:numFmt w:val="decimal"/>
      <w:pStyle w:val="Listanumerowana"/>
      <w:lvlText w:val="%1)"/>
      <w:lvlJc w:val="left"/>
      <w:pPr>
        <w:tabs>
          <w:tab w:val="num" w:pos="360"/>
        </w:tabs>
        <w:ind w:left="360" w:hanging="360"/>
      </w:pPr>
    </w:lvl>
  </w:abstractNum>
  <w:abstractNum w:abstractNumId="17" w15:restartNumberingAfterBreak="0">
    <w:nsid w:val="6BCA7D1C"/>
    <w:multiLevelType w:val="hybridMultilevel"/>
    <w:tmpl w:val="4486216C"/>
    <w:lvl w:ilvl="0" w:tplc="04150001">
      <w:numFmt w:val="bullet"/>
      <w:lvlText w:val=""/>
      <w:lvlJc w:val="left"/>
      <w:pPr>
        <w:ind w:left="720" w:hanging="360"/>
      </w:pPr>
      <w:rPr>
        <w:rFonts w:ascii="Symbol" w:eastAsia="Times New Roman" w:hAnsi="Symbol"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15:restartNumberingAfterBreak="0">
    <w:nsid w:val="6EE8790A"/>
    <w:multiLevelType w:val="hybridMultilevel"/>
    <w:tmpl w:val="9B242DB6"/>
    <w:lvl w:ilvl="0" w:tplc="E4C06120">
      <w:start w:val="1"/>
      <w:numFmt w:val="upperRoman"/>
      <w:lvlText w:val="%1."/>
      <w:lvlJc w:val="right"/>
      <w:pPr>
        <w:ind w:left="502" w:hanging="360"/>
      </w:pPr>
      <w:rPr>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6F8A569E"/>
    <w:multiLevelType w:val="hybridMultilevel"/>
    <w:tmpl w:val="8908A0CC"/>
    <w:lvl w:ilvl="0" w:tplc="04150013">
      <w:start w:val="1"/>
      <w:numFmt w:val="upperRoman"/>
      <w:lvlText w:val="%1."/>
      <w:lvlJc w:val="righ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727C5A12"/>
    <w:multiLevelType w:val="hybridMultilevel"/>
    <w:tmpl w:val="4000C516"/>
    <w:lvl w:ilvl="0" w:tplc="FFFFFFFF">
      <w:start w:val="1"/>
      <w:numFmt w:val="bullet"/>
      <w:lvlText w:val=""/>
      <w:lvlJc w:val="left"/>
      <w:pPr>
        <w:tabs>
          <w:tab w:val="num" w:pos="1428"/>
        </w:tabs>
        <w:ind w:left="1428" w:hanging="360"/>
      </w:pPr>
      <w:rPr>
        <w:rFonts w:ascii="Symbol" w:hAnsi="Symbol" w:hint="default"/>
      </w:rPr>
    </w:lvl>
    <w:lvl w:ilvl="1" w:tplc="FFFFFFFF" w:tentative="1">
      <w:start w:val="1"/>
      <w:numFmt w:val="bullet"/>
      <w:lvlText w:val="o"/>
      <w:lvlJc w:val="left"/>
      <w:pPr>
        <w:tabs>
          <w:tab w:val="num" w:pos="2148"/>
        </w:tabs>
        <w:ind w:left="2148" w:hanging="360"/>
      </w:pPr>
      <w:rPr>
        <w:rFonts w:ascii="Courier New" w:hAnsi="Courier New" w:hint="default"/>
      </w:rPr>
    </w:lvl>
    <w:lvl w:ilvl="2" w:tplc="FFFFFFFF" w:tentative="1">
      <w:start w:val="1"/>
      <w:numFmt w:val="bullet"/>
      <w:lvlText w:val=""/>
      <w:lvlJc w:val="left"/>
      <w:pPr>
        <w:tabs>
          <w:tab w:val="num" w:pos="2868"/>
        </w:tabs>
        <w:ind w:left="2868" w:hanging="360"/>
      </w:pPr>
      <w:rPr>
        <w:rFonts w:ascii="Wingdings" w:hAnsi="Wingdings" w:hint="default"/>
      </w:rPr>
    </w:lvl>
    <w:lvl w:ilvl="3" w:tplc="FFFFFFFF" w:tentative="1">
      <w:start w:val="1"/>
      <w:numFmt w:val="bullet"/>
      <w:lvlText w:val=""/>
      <w:lvlJc w:val="left"/>
      <w:pPr>
        <w:tabs>
          <w:tab w:val="num" w:pos="3588"/>
        </w:tabs>
        <w:ind w:left="3588" w:hanging="360"/>
      </w:pPr>
      <w:rPr>
        <w:rFonts w:ascii="Symbol" w:hAnsi="Symbol" w:hint="default"/>
      </w:rPr>
    </w:lvl>
    <w:lvl w:ilvl="4" w:tplc="FFFFFFFF" w:tentative="1">
      <w:start w:val="1"/>
      <w:numFmt w:val="bullet"/>
      <w:lvlText w:val="o"/>
      <w:lvlJc w:val="left"/>
      <w:pPr>
        <w:tabs>
          <w:tab w:val="num" w:pos="4308"/>
        </w:tabs>
        <w:ind w:left="4308" w:hanging="360"/>
      </w:pPr>
      <w:rPr>
        <w:rFonts w:ascii="Courier New" w:hAnsi="Courier New" w:hint="default"/>
      </w:rPr>
    </w:lvl>
    <w:lvl w:ilvl="5" w:tplc="FFFFFFFF" w:tentative="1">
      <w:start w:val="1"/>
      <w:numFmt w:val="bullet"/>
      <w:lvlText w:val=""/>
      <w:lvlJc w:val="left"/>
      <w:pPr>
        <w:tabs>
          <w:tab w:val="num" w:pos="5028"/>
        </w:tabs>
        <w:ind w:left="5028" w:hanging="360"/>
      </w:pPr>
      <w:rPr>
        <w:rFonts w:ascii="Wingdings" w:hAnsi="Wingdings" w:hint="default"/>
      </w:rPr>
    </w:lvl>
    <w:lvl w:ilvl="6" w:tplc="FFFFFFFF" w:tentative="1">
      <w:start w:val="1"/>
      <w:numFmt w:val="bullet"/>
      <w:lvlText w:val=""/>
      <w:lvlJc w:val="left"/>
      <w:pPr>
        <w:tabs>
          <w:tab w:val="num" w:pos="5748"/>
        </w:tabs>
        <w:ind w:left="5748" w:hanging="360"/>
      </w:pPr>
      <w:rPr>
        <w:rFonts w:ascii="Symbol" w:hAnsi="Symbol" w:hint="default"/>
      </w:rPr>
    </w:lvl>
    <w:lvl w:ilvl="7" w:tplc="FFFFFFFF" w:tentative="1">
      <w:start w:val="1"/>
      <w:numFmt w:val="bullet"/>
      <w:lvlText w:val="o"/>
      <w:lvlJc w:val="left"/>
      <w:pPr>
        <w:tabs>
          <w:tab w:val="num" w:pos="6468"/>
        </w:tabs>
        <w:ind w:left="6468" w:hanging="360"/>
      </w:pPr>
      <w:rPr>
        <w:rFonts w:ascii="Courier New" w:hAnsi="Courier New" w:hint="default"/>
      </w:rPr>
    </w:lvl>
    <w:lvl w:ilvl="8" w:tplc="FFFFFFFF" w:tentative="1">
      <w:start w:val="1"/>
      <w:numFmt w:val="bullet"/>
      <w:lvlText w:val=""/>
      <w:lvlJc w:val="left"/>
      <w:pPr>
        <w:tabs>
          <w:tab w:val="num" w:pos="7188"/>
        </w:tabs>
        <w:ind w:left="7188" w:hanging="360"/>
      </w:pPr>
      <w:rPr>
        <w:rFonts w:ascii="Wingdings" w:hAnsi="Wingdings" w:hint="default"/>
      </w:rPr>
    </w:lvl>
  </w:abstractNum>
  <w:abstractNum w:abstractNumId="21" w15:restartNumberingAfterBreak="0">
    <w:nsid w:val="73E564CB"/>
    <w:multiLevelType w:val="hybridMultilevel"/>
    <w:tmpl w:val="8CAC0E40"/>
    <w:lvl w:ilvl="0" w:tplc="1C80A120">
      <w:start w:val="1"/>
      <w:numFmt w:val="decimal"/>
      <w:lvlText w:val="%1."/>
      <w:lvlJc w:val="left"/>
      <w:pPr>
        <w:ind w:left="720" w:hanging="360"/>
      </w:pPr>
      <w:rPr>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7A3C1BF4"/>
    <w:multiLevelType w:val="hybridMultilevel"/>
    <w:tmpl w:val="9AB8101A"/>
    <w:lvl w:ilvl="0" w:tplc="04150011">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num w:numId="1" w16cid:durableId="1900168048">
    <w:abstractNumId w:val="6"/>
  </w:num>
  <w:num w:numId="2" w16cid:durableId="1041903571">
    <w:abstractNumId w:val="0"/>
  </w:num>
  <w:num w:numId="3" w16cid:durableId="116487718">
    <w:abstractNumId w:val="4"/>
  </w:num>
  <w:num w:numId="4" w16cid:durableId="1054037615">
    <w:abstractNumId w:val="16"/>
  </w:num>
  <w:num w:numId="5" w16cid:durableId="590159878">
    <w:abstractNumId w:val="22"/>
  </w:num>
  <w:num w:numId="6" w16cid:durableId="666056535">
    <w:abstractNumId w:val="9"/>
  </w:num>
  <w:num w:numId="7" w16cid:durableId="1038897756">
    <w:abstractNumId w:val="3"/>
  </w:num>
  <w:num w:numId="8" w16cid:durableId="1581058025">
    <w:abstractNumId w:val="1"/>
  </w:num>
  <w:num w:numId="9" w16cid:durableId="877548511">
    <w:abstractNumId w:val="20"/>
  </w:num>
  <w:num w:numId="10" w16cid:durableId="1090930731">
    <w:abstractNumId w:val="11"/>
  </w:num>
  <w:num w:numId="11" w16cid:durableId="952445971">
    <w:abstractNumId w:val="15"/>
  </w:num>
  <w:num w:numId="12" w16cid:durableId="1356273653">
    <w:abstractNumId w:val="14"/>
  </w:num>
  <w:num w:numId="13" w16cid:durableId="319190703">
    <w:abstractNumId w:val="17"/>
  </w:num>
  <w:num w:numId="14" w16cid:durableId="1256012880">
    <w:abstractNumId w:val="10"/>
  </w:num>
  <w:num w:numId="15" w16cid:durableId="1759137986">
    <w:abstractNumId w:val="5"/>
  </w:num>
  <w:num w:numId="16" w16cid:durableId="83840514">
    <w:abstractNumId w:val="21"/>
  </w:num>
  <w:num w:numId="17" w16cid:durableId="1613511939">
    <w:abstractNumId w:val="2"/>
  </w:num>
  <w:num w:numId="18" w16cid:durableId="857163921">
    <w:abstractNumId w:val="8"/>
  </w:num>
  <w:num w:numId="19" w16cid:durableId="2132478071">
    <w:abstractNumId w:val="7"/>
  </w:num>
  <w:num w:numId="20" w16cid:durableId="574362108">
    <w:abstractNumId w:val="19"/>
  </w:num>
  <w:num w:numId="21" w16cid:durableId="146619641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194660058">
    <w:abstractNumId w:val="18"/>
  </w:num>
  <w:num w:numId="23" w16cid:durableId="95698777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Type w:val="letter"/>
  <w:defaultTabStop w:val="720"/>
  <w:hyphenationZone w:val="425"/>
  <w:doNotHyphenateCaps/>
  <w:drawingGridHorizontalSpacing w:val="195"/>
  <w:displayHorizontalDrawingGridEvery w:val="0"/>
  <w:displayVerticalDrawingGridEvery w:val="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Opcja1" w:val="Jeff Smith Wiadomość ta może zawierać informacje poufne, przeznaczone do wyłącznej wiadomości adresata. Przeglądanie, przesyłanie, powielanie lub jakiekolwiek inne wykorzystanie tych informacji przez osoby inne niż te, dla których wiadomość była przeznaczona, jest zabronione. W przypadku otrzymania tej wiadomości w wyniku błędu powiadom o tym fakcie nadawcę i usuń w sposób trwały wiadomość wraz z ewentualnymi załącznikami."/>
    <w:docVar w:name="Opcja2" w:val="Jeff Smith Wiadomość ta może zawierać informacje poufne, przeznaczone do wyłącznej wiadomości adresata. Przeglądanie, przesyłanie, powielanie lub jakiekolwiek inne wykorzystanie tych informacji przez osoby inne niż te, dla których wiadomość była przeznaczona, jest zabronione. W przypadku otrzymania tej wiadomości w wyniku błędu powiadom o tym fakcie nadawcę i usuń w sposób trwały wiadomość wraz z ewentualnymi załącznikami.Jeff Smith Wiadomość ta może zawierać informacje poufne, przeznaczone do wyłącznej wiadomości adresata. Przeglądanie, przesyłanie, powielanie lub jakiekolwiek inne wykorzystanie tych informacji przez osoby inne niż te, dla których wiadomość była przeznaczona, jest zabronione. W przypadku otrzymania tej wiadomości w wyniku błędu powiadom o tym fakcie nadawcę i usuń w sposób trwały wiadomość wraz z ewentualnymi załącznikami."/>
  </w:docVars>
  <w:rsids>
    <w:rsidRoot w:val="00D968D9"/>
    <w:rsid w:val="00000BD6"/>
    <w:rsid w:val="00001AB5"/>
    <w:rsid w:val="00005049"/>
    <w:rsid w:val="00006B98"/>
    <w:rsid w:val="000103C3"/>
    <w:rsid w:val="000139ED"/>
    <w:rsid w:val="000278F6"/>
    <w:rsid w:val="00035227"/>
    <w:rsid w:val="00035EEF"/>
    <w:rsid w:val="000468F9"/>
    <w:rsid w:val="00051B58"/>
    <w:rsid w:val="00051C79"/>
    <w:rsid w:val="00051F2C"/>
    <w:rsid w:val="00055650"/>
    <w:rsid w:val="00061B06"/>
    <w:rsid w:val="00062FD0"/>
    <w:rsid w:val="000632FD"/>
    <w:rsid w:val="00064F5C"/>
    <w:rsid w:val="000651CA"/>
    <w:rsid w:val="00066AEB"/>
    <w:rsid w:val="000728A1"/>
    <w:rsid w:val="00077895"/>
    <w:rsid w:val="00091B36"/>
    <w:rsid w:val="00096897"/>
    <w:rsid w:val="00096B6A"/>
    <w:rsid w:val="000A082F"/>
    <w:rsid w:val="000A1F19"/>
    <w:rsid w:val="000A3CFE"/>
    <w:rsid w:val="000B0D56"/>
    <w:rsid w:val="000B5F0F"/>
    <w:rsid w:val="000C6A7B"/>
    <w:rsid w:val="000C7631"/>
    <w:rsid w:val="000D30A1"/>
    <w:rsid w:val="000E0DDC"/>
    <w:rsid w:val="00103172"/>
    <w:rsid w:val="0010346B"/>
    <w:rsid w:val="0010579C"/>
    <w:rsid w:val="00107315"/>
    <w:rsid w:val="001116EF"/>
    <w:rsid w:val="001120B6"/>
    <w:rsid w:val="001133CB"/>
    <w:rsid w:val="00116B5B"/>
    <w:rsid w:val="00117CFF"/>
    <w:rsid w:val="00131479"/>
    <w:rsid w:val="00135F5F"/>
    <w:rsid w:val="00143F72"/>
    <w:rsid w:val="00145EF9"/>
    <w:rsid w:val="0015093D"/>
    <w:rsid w:val="00153FE6"/>
    <w:rsid w:val="0015520B"/>
    <w:rsid w:val="00161DB4"/>
    <w:rsid w:val="001637C6"/>
    <w:rsid w:val="001663CD"/>
    <w:rsid w:val="00166B84"/>
    <w:rsid w:val="001736E9"/>
    <w:rsid w:val="00176B95"/>
    <w:rsid w:val="00181C26"/>
    <w:rsid w:val="001932DB"/>
    <w:rsid w:val="00194BDF"/>
    <w:rsid w:val="0019676D"/>
    <w:rsid w:val="001A0EA4"/>
    <w:rsid w:val="001A764B"/>
    <w:rsid w:val="001B44C4"/>
    <w:rsid w:val="001B6161"/>
    <w:rsid w:val="001C20E1"/>
    <w:rsid w:val="001C7BA4"/>
    <w:rsid w:val="001D4512"/>
    <w:rsid w:val="001F456E"/>
    <w:rsid w:val="001F7B09"/>
    <w:rsid w:val="00201EB3"/>
    <w:rsid w:val="002038E8"/>
    <w:rsid w:val="00227A69"/>
    <w:rsid w:val="00232E5F"/>
    <w:rsid w:val="00235F55"/>
    <w:rsid w:val="0024582B"/>
    <w:rsid w:val="00253E14"/>
    <w:rsid w:val="00254EBC"/>
    <w:rsid w:val="00255C5A"/>
    <w:rsid w:val="0026092D"/>
    <w:rsid w:val="0026392F"/>
    <w:rsid w:val="00266C9A"/>
    <w:rsid w:val="002708FA"/>
    <w:rsid w:val="00275D13"/>
    <w:rsid w:val="00276A36"/>
    <w:rsid w:val="002913E2"/>
    <w:rsid w:val="0029155B"/>
    <w:rsid w:val="00295D90"/>
    <w:rsid w:val="002964A8"/>
    <w:rsid w:val="002A245A"/>
    <w:rsid w:val="002A6FFA"/>
    <w:rsid w:val="002B4282"/>
    <w:rsid w:val="002B4CCC"/>
    <w:rsid w:val="002C5521"/>
    <w:rsid w:val="002C63E1"/>
    <w:rsid w:val="002D00DA"/>
    <w:rsid w:val="002D1B2C"/>
    <w:rsid w:val="002D3FAC"/>
    <w:rsid w:val="002E243C"/>
    <w:rsid w:val="002F0C1D"/>
    <w:rsid w:val="002F58CA"/>
    <w:rsid w:val="002F5EFA"/>
    <w:rsid w:val="0030590A"/>
    <w:rsid w:val="00305FDA"/>
    <w:rsid w:val="003062E0"/>
    <w:rsid w:val="003063F4"/>
    <w:rsid w:val="00320BB6"/>
    <w:rsid w:val="00323336"/>
    <w:rsid w:val="0032450C"/>
    <w:rsid w:val="003274E7"/>
    <w:rsid w:val="0033026B"/>
    <w:rsid w:val="00330DDA"/>
    <w:rsid w:val="00334513"/>
    <w:rsid w:val="003457A5"/>
    <w:rsid w:val="00352F44"/>
    <w:rsid w:val="003677EA"/>
    <w:rsid w:val="00375386"/>
    <w:rsid w:val="00380044"/>
    <w:rsid w:val="0039661D"/>
    <w:rsid w:val="003A4FAA"/>
    <w:rsid w:val="003A527C"/>
    <w:rsid w:val="003B4971"/>
    <w:rsid w:val="003B5A5A"/>
    <w:rsid w:val="003C0DAA"/>
    <w:rsid w:val="003C29FD"/>
    <w:rsid w:val="003C2C5B"/>
    <w:rsid w:val="003C31FF"/>
    <w:rsid w:val="003E1EB8"/>
    <w:rsid w:val="003E404C"/>
    <w:rsid w:val="003E7E49"/>
    <w:rsid w:val="003F06F0"/>
    <w:rsid w:val="003F6DC1"/>
    <w:rsid w:val="003F7BE2"/>
    <w:rsid w:val="00404381"/>
    <w:rsid w:val="00405939"/>
    <w:rsid w:val="0040618A"/>
    <w:rsid w:val="004116B3"/>
    <w:rsid w:val="00416734"/>
    <w:rsid w:val="00423D00"/>
    <w:rsid w:val="00427EA3"/>
    <w:rsid w:val="004338CF"/>
    <w:rsid w:val="00436703"/>
    <w:rsid w:val="0044212E"/>
    <w:rsid w:val="00445BA5"/>
    <w:rsid w:val="00456852"/>
    <w:rsid w:val="004603BD"/>
    <w:rsid w:val="00461E0F"/>
    <w:rsid w:val="0046508D"/>
    <w:rsid w:val="004671EC"/>
    <w:rsid w:val="00467BF0"/>
    <w:rsid w:val="004735AF"/>
    <w:rsid w:val="00477B30"/>
    <w:rsid w:val="0048173D"/>
    <w:rsid w:val="00481973"/>
    <w:rsid w:val="00485363"/>
    <w:rsid w:val="00487A09"/>
    <w:rsid w:val="004A15F9"/>
    <w:rsid w:val="004A5B59"/>
    <w:rsid w:val="004B5222"/>
    <w:rsid w:val="004B787A"/>
    <w:rsid w:val="004C2DC7"/>
    <w:rsid w:val="004D1B9A"/>
    <w:rsid w:val="004D7BC3"/>
    <w:rsid w:val="004E0A94"/>
    <w:rsid w:val="004E357D"/>
    <w:rsid w:val="004E6C07"/>
    <w:rsid w:val="004F24C2"/>
    <w:rsid w:val="004F7971"/>
    <w:rsid w:val="00510F1B"/>
    <w:rsid w:val="0051133E"/>
    <w:rsid w:val="00513D0F"/>
    <w:rsid w:val="0053627D"/>
    <w:rsid w:val="00546A87"/>
    <w:rsid w:val="005543CD"/>
    <w:rsid w:val="00555562"/>
    <w:rsid w:val="0055788C"/>
    <w:rsid w:val="00557F4B"/>
    <w:rsid w:val="00564B19"/>
    <w:rsid w:val="00567C29"/>
    <w:rsid w:val="005705C7"/>
    <w:rsid w:val="00571DBF"/>
    <w:rsid w:val="00590094"/>
    <w:rsid w:val="00591564"/>
    <w:rsid w:val="005959D9"/>
    <w:rsid w:val="005A0608"/>
    <w:rsid w:val="005B3BA6"/>
    <w:rsid w:val="005B5ABE"/>
    <w:rsid w:val="005C567C"/>
    <w:rsid w:val="005D0075"/>
    <w:rsid w:val="005D3200"/>
    <w:rsid w:val="005E5DBB"/>
    <w:rsid w:val="005E7312"/>
    <w:rsid w:val="005F311D"/>
    <w:rsid w:val="006038B8"/>
    <w:rsid w:val="00606DB1"/>
    <w:rsid w:val="00614A75"/>
    <w:rsid w:val="006220FA"/>
    <w:rsid w:val="00634B21"/>
    <w:rsid w:val="00645A6B"/>
    <w:rsid w:val="00664E8E"/>
    <w:rsid w:val="00666086"/>
    <w:rsid w:val="006855EB"/>
    <w:rsid w:val="006877B5"/>
    <w:rsid w:val="006A1F55"/>
    <w:rsid w:val="006A27B8"/>
    <w:rsid w:val="006B0C23"/>
    <w:rsid w:val="006B65ED"/>
    <w:rsid w:val="006C1A86"/>
    <w:rsid w:val="006C4346"/>
    <w:rsid w:val="006D00CB"/>
    <w:rsid w:val="006D3D4E"/>
    <w:rsid w:val="006D5599"/>
    <w:rsid w:val="006E0BF5"/>
    <w:rsid w:val="006E23B3"/>
    <w:rsid w:val="006E6A30"/>
    <w:rsid w:val="006E6DA9"/>
    <w:rsid w:val="006F3399"/>
    <w:rsid w:val="006F4747"/>
    <w:rsid w:val="00700E27"/>
    <w:rsid w:val="00703B22"/>
    <w:rsid w:val="00725663"/>
    <w:rsid w:val="007268AD"/>
    <w:rsid w:val="00726E3B"/>
    <w:rsid w:val="00727A28"/>
    <w:rsid w:val="0073685D"/>
    <w:rsid w:val="00742451"/>
    <w:rsid w:val="007469F3"/>
    <w:rsid w:val="00757AAA"/>
    <w:rsid w:val="007621DC"/>
    <w:rsid w:val="00762A2B"/>
    <w:rsid w:val="007637A8"/>
    <w:rsid w:val="00765E9E"/>
    <w:rsid w:val="00767A0D"/>
    <w:rsid w:val="00772D8D"/>
    <w:rsid w:val="007839D8"/>
    <w:rsid w:val="007A4786"/>
    <w:rsid w:val="007A4DC8"/>
    <w:rsid w:val="007B33BC"/>
    <w:rsid w:val="007B5899"/>
    <w:rsid w:val="007C32FF"/>
    <w:rsid w:val="007C6192"/>
    <w:rsid w:val="007D1FFE"/>
    <w:rsid w:val="007D393C"/>
    <w:rsid w:val="007D55EB"/>
    <w:rsid w:val="007E31B8"/>
    <w:rsid w:val="007E3F25"/>
    <w:rsid w:val="007E619D"/>
    <w:rsid w:val="007F2C26"/>
    <w:rsid w:val="008007CE"/>
    <w:rsid w:val="008013B2"/>
    <w:rsid w:val="00803CBF"/>
    <w:rsid w:val="00812013"/>
    <w:rsid w:val="0082408A"/>
    <w:rsid w:val="00846A1C"/>
    <w:rsid w:val="008508F3"/>
    <w:rsid w:val="008519A5"/>
    <w:rsid w:val="00857735"/>
    <w:rsid w:val="008625FD"/>
    <w:rsid w:val="00870B0B"/>
    <w:rsid w:val="008720B3"/>
    <w:rsid w:val="00876402"/>
    <w:rsid w:val="00880015"/>
    <w:rsid w:val="0088635E"/>
    <w:rsid w:val="00894A25"/>
    <w:rsid w:val="00896A28"/>
    <w:rsid w:val="00896ECE"/>
    <w:rsid w:val="008A01B1"/>
    <w:rsid w:val="008A7638"/>
    <w:rsid w:val="008B193E"/>
    <w:rsid w:val="008B5C4C"/>
    <w:rsid w:val="008C1729"/>
    <w:rsid w:val="008E42BC"/>
    <w:rsid w:val="008E5C29"/>
    <w:rsid w:val="008E78CB"/>
    <w:rsid w:val="008F0AC4"/>
    <w:rsid w:val="008F1A64"/>
    <w:rsid w:val="008F3C35"/>
    <w:rsid w:val="008F7BEE"/>
    <w:rsid w:val="009034D4"/>
    <w:rsid w:val="00924C7D"/>
    <w:rsid w:val="00930681"/>
    <w:rsid w:val="009365DF"/>
    <w:rsid w:val="009454BD"/>
    <w:rsid w:val="00971508"/>
    <w:rsid w:val="0098274E"/>
    <w:rsid w:val="00990BEC"/>
    <w:rsid w:val="009926DE"/>
    <w:rsid w:val="00993131"/>
    <w:rsid w:val="00997C7A"/>
    <w:rsid w:val="009B45B6"/>
    <w:rsid w:val="009C0C01"/>
    <w:rsid w:val="009C3090"/>
    <w:rsid w:val="009D1166"/>
    <w:rsid w:val="009F250B"/>
    <w:rsid w:val="009F283C"/>
    <w:rsid w:val="00A11BB2"/>
    <w:rsid w:val="00A16908"/>
    <w:rsid w:val="00A25A4E"/>
    <w:rsid w:val="00A302DA"/>
    <w:rsid w:val="00A308B4"/>
    <w:rsid w:val="00A36010"/>
    <w:rsid w:val="00A4620A"/>
    <w:rsid w:val="00A47F4B"/>
    <w:rsid w:val="00A678A5"/>
    <w:rsid w:val="00A751CD"/>
    <w:rsid w:val="00AA4F57"/>
    <w:rsid w:val="00AA7632"/>
    <w:rsid w:val="00AB0CC5"/>
    <w:rsid w:val="00AB3821"/>
    <w:rsid w:val="00AB4559"/>
    <w:rsid w:val="00AB677E"/>
    <w:rsid w:val="00AC2AB6"/>
    <w:rsid w:val="00AC5853"/>
    <w:rsid w:val="00AD0BE4"/>
    <w:rsid w:val="00AF4F98"/>
    <w:rsid w:val="00AF6564"/>
    <w:rsid w:val="00B01291"/>
    <w:rsid w:val="00B11204"/>
    <w:rsid w:val="00B1272B"/>
    <w:rsid w:val="00B21D2A"/>
    <w:rsid w:val="00B30B28"/>
    <w:rsid w:val="00B52554"/>
    <w:rsid w:val="00B80CD4"/>
    <w:rsid w:val="00B80D9C"/>
    <w:rsid w:val="00B846A8"/>
    <w:rsid w:val="00B84719"/>
    <w:rsid w:val="00B8598E"/>
    <w:rsid w:val="00B92203"/>
    <w:rsid w:val="00B97A7F"/>
    <w:rsid w:val="00B97BB2"/>
    <w:rsid w:val="00BA07DE"/>
    <w:rsid w:val="00BC4947"/>
    <w:rsid w:val="00BC62D2"/>
    <w:rsid w:val="00BD1EBB"/>
    <w:rsid w:val="00BE7A00"/>
    <w:rsid w:val="00BF4FA9"/>
    <w:rsid w:val="00BF77F2"/>
    <w:rsid w:val="00C0039D"/>
    <w:rsid w:val="00C03B88"/>
    <w:rsid w:val="00C03F94"/>
    <w:rsid w:val="00C0503E"/>
    <w:rsid w:val="00C05264"/>
    <w:rsid w:val="00C075EB"/>
    <w:rsid w:val="00C1099D"/>
    <w:rsid w:val="00C124D0"/>
    <w:rsid w:val="00C20FA9"/>
    <w:rsid w:val="00C30E9B"/>
    <w:rsid w:val="00C31F2F"/>
    <w:rsid w:val="00C32E4D"/>
    <w:rsid w:val="00C47AEA"/>
    <w:rsid w:val="00C52C91"/>
    <w:rsid w:val="00C63738"/>
    <w:rsid w:val="00C64D9C"/>
    <w:rsid w:val="00C70321"/>
    <w:rsid w:val="00C76B1C"/>
    <w:rsid w:val="00C85555"/>
    <w:rsid w:val="00C868A2"/>
    <w:rsid w:val="00CB0ED8"/>
    <w:rsid w:val="00CD270C"/>
    <w:rsid w:val="00CD2A90"/>
    <w:rsid w:val="00CD60AB"/>
    <w:rsid w:val="00CE0709"/>
    <w:rsid w:val="00CE53B5"/>
    <w:rsid w:val="00CE68BE"/>
    <w:rsid w:val="00CF04E0"/>
    <w:rsid w:val="00CF6A7E"/>
    <w:rsid w:val="00D0346E"/>
    <w:rsid w:val="00D10A5C"/>
    <w:rsid w:val="00D204BF"/>
    <w:rsid w:val="00D30980"/>
    <w:rsid w:val="00D312D6"/>
    <w:rsid w:val="00D3366D"/>
    <w:rsid w:val="00D36F42"/>
    <w:rsid w:val="00D433ED"/>
    <w:rsid w:val="00D46FC5"/>
    <w:rsid w:val="00D75DBC"/>
    <w:rsid w:val="00D83626"/>
    <w:rsid w:val="00D84C4D"/>
    <w:rsid w:val="00D85302"/>
    <w:rsid w:val="00D87B50"/>
    <w:rsid w:val="00D949D3"/>
    <w:rsid w:val="00D968D9"/>
    <w:rsid w:val="00DC2677"/>
    <w:rsid w:val="00DC74DB"/>
    <w:rsid w:val="00DD6337"/>
    <w:rsid w:val="00DE0CF6"/>
    <w:rsid w:val="00DE191A"/>
    <w:rsid w:val="00E0296B"/>
    <w:rsid w:val="00E141F1"/>
    <w:rsid w:val="00E155B4"/>
    <w:rsid w:val="00E17C54"/>
    <w:rsid w:val="00E23880"/>
    <w:rsid w:val="00E257D8"/>
    <w:rsid w:val="00E33AA3"/>
    <w:rsid w:val="00E35472"/>
    <w:rsid w:val="00E37EEA"/>
    <w:rsid w:val="00E53762"/>
    <w:rsid w:val="00E53E13"/>
    <w:rsid w:val="00E56945"/>
    <w:rsid w:val="00E579ED"/>
    <w:rsid w:val="00E622EA"/>
    <w:rsid w:val="00E635AA"/>
    <w:rsid w:val="00E639AE"/>
    <w:rsid w:val="00E72492"/>
    <w:rsid w:val="00E77793"/>
    <w:rsid w:val="00E85566"/>
    <w:rsid w:val="00E96545"/>
    <w:rsid w:val="00EA0BFB"/>
    <w:rsid w:val="00EA7D1D"/>
    <w:rsid w:val="00EB5E79"/>
    <w:rsid w:val="00EB7352"/>
    <w:rsid w:val="00EC6A3D"/>
    <w:rsid w:val="00ED0C6E"/>
    <w:rsid w:val="00ED1799"/>
    <w:rsid w:val="00EE49D5"/>
    <w:rsid w:val="00EF0E78"/>
    <w:rsid w:val="00EF1E4F"/>
    <w:rsid w:val="00F10ADA"/>
    <w:rsid w:val="00F16146"/>
    <w:rsid w:val="00F16E20"/>
    <w:rsid w:val="00F2053D"/>
    <w:rsid w:val="00F211F2"/>
    <w:rsid w:val="00F33077"/>
    <w:rsid w:val="00F373DD"/>
    <w:rsid w:val="00F4137E"/>
    <w:rsid w:val="00F43A2C"/>
    <w:rsid w:val="00F53D9F"/>
    <w:rsid w:val="00F54CD1"/>
    <w:rsid w:val="00F6041C"/>
    <w:rsid w:val="00F61402"/>
    <w:rsid w:val="00F72C19"/>
    <w:rsid w:val="00F76CB3"/>
    <w:rsid w:val="00F84B23"/>
    <w:rsid w:val="00F86B3D"/>
    <w:rsid w:val="00F86C43"/>
    <w:rsid w:val="00F96109"/>
    <w:rsid w:val="00FA1D5E"/>
    <w:rsid w:val="00FA1EFA"/>
    <w:rsid w:val="00FA34B8"/>
    <w:rsid w:val="00FB251A"/>
    <w:rsid w:val="00FB5CE0"/>
    <w:rsid w:val="00FB5E6D"/>
    <w:rsid w:val="00FC14B4"/>
    <w:rsid w:val="00FD20C9"/>
    <w:rsid w:val="00FD2F4F"/>
    <w:rsid w:val="00FE67E1"/>
    <w:rsid w:val="00FF083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D2A43D1"/>
  <w15:chartTrackingRefBased/>
  <w15:docId w15:val="{0DB4A146-8707-4AAC-80AA-2BADC173FB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051F2C"/>
    <w:pPr>
      <w:jc w:val="both"/>
    </w:pPr>
    <w:rPr>
      <w:rFonts w:ascii="Arial" w:hAnsi="Arial"/>
      <w:spacing w:val="-5"/>
    </w:rPr>
  </w:style>
  <w:style w:type="paragraph" w:styleId="Nagwek1">
    <w:name w:val="heading 1"/>
    <w:basedOn w:val="Nagwek-bazowy"/>
    <w:next w:val="Tekstpodstawowy"/>
    <w:qFormat/>
    <w:rsid w:val="00051F2C"/>
    <w:pPr>
      <w:spacing w:after="220"/>
      <w:jc w:val="left"/>
      <w:outlineLvl w:val="0"/>
    </w:pPr>
  </w:style>
  <w:style w:type="paragraph" w:styleId="Nagwek2">
    <w:name w:val="heading 2"/>
    <w:basedOn w:val="Nagwek-bazowy"/>
    <w:next w:val="Tekstpodstawowy"/>
    <w:qFormat/>
    <w:rsid w:val="00051F2C"/>
    <w:pPr>
      <w:jc w:val="left"/>
      <w:outlineLvl w:val="1"/>
    </w:pPr>
    <w:rPr>
      <w:sz w:val="18"/>
    </w:rPr>
  </w:style>
  <w:style w:type="paragraph" w:styleId="Nagwek3">
    <w:name w:val="heading 3"/>
    <w:basedOn w:val="Nagwek-bazowy"/>
    <w:next w:val="Tekstpodstawowy"/>
    <w:qFormat/>
    <w:rsid w:val="00051F2C"/>
    <w:pPr>
      <w:spacing w:after="220"/>
      <w:jc w:val="left"/>
      <w:outlineLvl w:val="2"/>
    </w:pPr>
    <w:rPr>
      <w:rFonts w:ascii="Arial" w:hAnsi="Arial"/>
      <w:sz w:val="22"/>
    </w:rPr>
  </w:style>
  <w:style w:type="paragraph" w:styleId="Nagwek4">
    <w:name w:val="heading 4"/>
    <w:basedOn w:val="Nagwek-bazowy"/>
    <w:next w:val="Tekstpodstawowy"/>
    <w:qFormat/>
    <w:rsid w:val="00051F2C"/>
    <w:pPr>
      <w:ind w:left="360"/>
      <w:outlineLvl w:val="3"/>
    </w:pPr>
    <w:rPr>
      <w:spacing w:val="-5"/>
      <w:sz w:val="18"/>
    </w:rPr>
  </w:style>
  <w:style w:type="paragraph" w:styleId="Nagwek5">
    <w:name w:val="heading 5"/>
    <w:basedOn w:val="Nagwek-bazowy"/>
    <w:next w:val="Tekstpodstawowy"/>
    <w:qFormat/>
    <w:rsid w:val="00051F2C"/>
    <w:pPr>
      <w:ind w:left="720"/>
      <w:outlineLvl w:val="4"/>
    </w:pPr>
    <w:rPr>
      <w:spacing w:val="-5"/>
      <w:sz w:val="18"/>
    </w:rPr>
  </w:style>
  <w:style w:type="paragraph" w:styleId="Nagwek6">
    <w:name w:val="heading 6"/>
    <w:basedOn w:val="Nagwek-bazowy"/>
    <w:next w:val="Tekstpodstawowy"/>
    <w:qFormat/>
    <w:rsid w:val="00051F2C"/>
    <w:pPr>
      <w:ind w:left="1080"/>
      <w:outlineLvl w:val="5"/>
    </w:pPr>
    <w:rPr>
      <w:spacing w:val="-5"/>
      <w:sz w:val="1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Wierszuwag">
    <w:name w:val="Wiersz uwag"/>
    <w:basedOn w:val="Normalny"/>
    <w:next w:val="Zwrotgrzecznociowy"/>
    <w:rsid w:val="00051F2C"/>
    <w:pPr>
      <w:spacing w:before="220" w:after="220" w:line="220" w:lineRule="atLeast"/>
    </w:pPr>
  </w:style>
  <w:style w:type="paragraph" w:styleId="Zwrotgrzecznociowy">
    <w:name w:val="Salutation"/>
    <w:basedOn w:val="Normalny"/>
    <w:next w:val="Wiersztematu"/>
    <w:rsid w:val="00051F2C"/>
    <w:pPr>
      <w:spacing w:before="220" w:after="220" w:line="220" w:lineRule="atLeast"/>
      <w:jc w:val="left"/>
    </w:pPr>
  </w:style>
  <w:style w:type="paragraph" w:styleId="Tekstpodstawowy">
    <w:name w:val="Body Text"/>
    <w:basedOn w:val="Normalny"/>
    <w:link w:val="TekstpodstawowyZnak"/>
    <w:rsid w:val="00051F2C"/>
    <w:pPr>
      <w:spacing w:after="220" w:line="220" w:lineRule="atLeast"/>
    </w:pPr>
  </w:style>
  <w:style w:type="paragraph" w:customStyle="1" w:styleId="ListaDW">
    <w:name w:val="Lista DW"/>
    <w:basedOn w:val="Normalny"/>
    <w:rsid w:val="00051F2C"/>
    <w:pPr>
      <w:keepLines/>
      <w:spacing w:line="220" w:lineRule="atLeast"/>
      <w:ind w:left="360" w:hanging="360"/>
    </w:pPr>
  </w:style>
  <w:style w:type="paragraph" w:styleId="Zwrotpoegnalny">
    <w:name w:val="Closing"/>
    <w:basedOn w:val="Normalny"/>
    <w:next w:val="Podpis"/>
    <w:rsid w:val="00051F2C"/>
    <w:pPr>
      <w:keepNext/>
      <w:spacing w:after="60" w:line="220" w:lineRule="atLeast"/>
      <w:ind w:left="4320"/>
    </w:pPr>
  </w:style>
  <w:style w:type="paragraph" w:styleId="Podpis">
    <w:name w:val="Signature"/>
    <w:basedOn w:val="Normalny"/>
    <w:next w:val="Podpis-Stanowisko"/>
    <w:rsid w:val="00051F2C"/>
    <w:pPr>
      <w:keepNext/>
      <w:spacing w:before="880" w:line="220" w:lineRule="atLeast"/>
      <w:ind w:left="4320"/>
      <w:jc w:val="left"/>
    </w:pPr>
  </w:style>
  <w:style w:type="paragraph" w:customStyle="1" w:styleId="Nazwaprzedsibiorstwa">
    <w:name w:val="Nazwa przedsiębiorstwa"/>
    <w:basedOn w:val="Normalny"/>
    <w:rsid w:val="00051F2C"/>
    <w:pPr>
      <w:framePr w:w="3845" w:h="1584" w:hSpace="187" w:vSpace="187" w:wrap="notBeside" w:vAnchor="page" w:hAnchor="margin" w:y="894" w:anchorLock="1"/>
      <w:spacing w:line="280" w:lineRule="atLeast"/>
    </w:pPr>
    <w:rPr>
      <w:rFonts w:ascii="Arial Black" w:hAnsi="Arial Black"/>
      <w:spacing w:val="-25"/>
      <w:sz w:val="32"/>
    </w:rPr>
  </w:style>
  <w:style w:type="paragraph" w:styleId="Data">
    <w:name w:val="Date"/>
    <w:basedOn w:val="Normalny"/>
    <w:next w:val="Nazwiskoiadresodbiorcywlicie"/>
    <w:rsid w:val="00051F2C"/>
    <w:pPr>
      <w:spacing w:after="220" w:line="220" w:lineRule="atLeast"/>
      <w:ind w:left="4320"/>
    </w:pPr>
  </w:style>
  <w:style w:type="character" w:styleId="Uwydatnienie">
    <w:name w:val="Emphasis"/>
    <w:qFormat/>
    <w:rsid w:val="00051F2C"/>
    <w:rPr>
      <w:rFonts w:ascii="Arial Black" w:hAnsi="Arial Black"/>
      <w:sz w:val="18"/>
    </w:rPr>
  </w:style>
  <w:style w:type="paragraph" w:customStyle="1" w:styleId="Zacznik">
    <w:name w:val="Załącznik"/>
    <w:basedOn w:val="Normalny"/>
    <w:next w:val="ListaDW"/>
    <w:rsid w:val="00051F2C"/>
    <w:pPr>
      <w:keepNext/>
      <w:keepLines/>
      <w:spacing w:after="220" w:line="220" w:lineRule="atLeast"/>
    </w:pPr>
  </w:style>
  <w:style w:type="paragraph" w:customStyle="1" w:styleId="Nagwek-bazowy">
    <w:name w:val="Nagłówek - bazowy"/>
    <w:basedOn w:val="Normalny"/>
    <w:next w:val="Tekstpodstawowy"/>
    <w:rsid w:val="00051F2C"/>
    <w:pPr>
      <w:keepNext/>
      <w:keepLines/>
      <w:spacing w:line="220" w:lineRule="atLeast"/>
    </w:pPr>
    <w:rPr>
      <w:rFonts w:ascii="Arial Black" w:hAnsi="Arial Black"/>
      <w:spacing w:val="-10"/>
      <w:kern w:val="20"/>
    </w:rPr>
  </w:style>
  <w:style w:type="paragraph" w:customStyle="1" w:styleId="Adresodbiorcywlicie">
    <w:name w:val="Adres odbiorcy w liście"/>
    <w:basedOn w:val="Normalny"/>
    <w:link w:val="AdresodbiorcywlicieZnak"/>
    <w:rsid w:val="00051F2C"/>
    <w:pPr>
      <w:spacing w:line="220" w:lineRule="atLeast"/>
    </w:pPr>
  </w:style>
  <w:style w:type="paragraph" w:customStyle="1" w:styleId="Nazwiskoiadresodbiorcywlicie">
    <w:name w:val="Nazwisko i adres odbiorcy w liście"/>
    <w:basedOn w:val="Adresodbiorcywlicie"/>
    <w:next w:val="Adresodbiorcywlicie"/>
    <w:rsid w:val="00051F2C"/>
    <w:pPr>
      <w:spacing w:before="220"/>
    </w:pPr>
  </w:style>
  <w:style w:type="paragraph" w:customStyle="1" w:styleId="Instrukcjewysykowe">
    <w:name w:val="Instrukcje wysyłkowe"/>
    <w:basedOn w:val="Normalny"/>
    <w:next w:val="Nazwiskoiadresodbiorcywlicie"/>
    <w:rsid w:val="00051F2C"/>
    <w:pPr>
      <w:spacing w:after="220" w:line="220" w:lineRule="atLeast"/>
    </w:pPr>
    <w:rPr>
      <w:caps/>
    </w:rPr>
  </w:style>
  <w:style w:type="paragraph" w:customStyle="1" w:styleId="Inicjayautora">
    <w:name w:val="Inicjały autora"/>
    <w:basedOn w:val="Normalny"/>
    <w:next w:val="Zacznik"/>
    <w:rsid w:val="00051F2C"/>
    <w:pPr>
      <w:keepNext/>
      <w:keepLines/>
      <w:spacing w:before="220" w:line="220" w:lineRule="atLeast"/>
    </w:pPr>
  </w:style>
  <w:style w:type="paragraph" w:customStyle="1" w:styleId="Wyraenienawizujce">
    <w:name w:val="Wyrażenie nawiązujące"/>
    <w:basedOn w:val="Normalny"/>
    <w:next w:val="Instrukcjewysykowe"/>
    <w:rsid w:val="00051F2C"/>
    <w:pPr>
      <w:spacing w:after="220" w:line="220" w:lineRule="atLeast"/>
      <w:jc w:val="left"/>
    </w:pPr>
  </w:style>
  <w:style w:type="paragraph" w:customStyle="1" w:styleId="Adreszwrotny1">
    <w:name w:val="Adres zwrotny 1"/>
    <w:basedOn w:val="Normalny"/>
    <w:rsid w:val="00051F2C"/>
    <w:pPr>
      <w:keepLines/>
      <w:framePr w:w="4320" w:h="965" w:hSpace="187" w:vSpace="187" w:wrap="notBeside" w:vAnchor="page" w:hAnchor="margin" w:xAlign="right" w:y="966" w:anchorLock="1"/>
      <w:tabs>
        <w:tab w:val="left" w:pos="2160"/>
      </w:tabs>
      <w:spacing w:line="160" w:lineRule="atLeast"/>
      <w:jc w:val="left"/>
    </w:pPr>
    <w:rPr>
      <w:spacing w:val="0"/>
      <w:sz w:val="14"/>
    </w:rPr>
  </w:style>
  <w:style w:type="paragraph" w:customStyle="1" w:styleId="Podpis-Firma">
    <w:name w:val="Podpis - Firma"/>
    <w:basedOn w:val="Podpis"/>
    <w:next w:val="Inicjayautora"/>
    <w:rsid w:val="00051F2C"/>
    <w:pPr>
      <w:spacing w:before="0"/>
    </w:pPr>
  </w:style>
  <w:style w:type="paragraph" w:customStyle="1" w:styleId="Podpis-Stanowisko">
    <w:name w:val="Podpis - Stanowisko"/>
    <w:basedOn w:val="Podpis"/>
    <w:next w:val="Podpis-Firma"/>
    <w:rsid w:val="00051F2C"/>
    <w:pPr>
      <w:spacing w:before="0"/>
    </w:pPr>
  </w:style>
  <w:style w:type="character" w:customStyle="1" w:styleId="Slogan">
    <w:name w:val="Slogan"/>
    <w:rsid w:val="00051F2C"/>
    <w:rPr>
      <w:rFonts w:ascii="Arial Black" w:hAnsi="Arial Black"/>
      <w:sz w:val="18"/>
    </w:rPr>
  </w:style>
  <w:style w:type="paragraph" w:customStyle="1" w:styleId="Wiersztematu">
    <w:name w:val="Wiersz tematu"/>
    <w:basedOn w:val="Normalny"/>
    <w:next w:val="Tekstpodstawowy"/>
    <w:rsid w:val="00051F2C"/>
    <w:pPr>
      <w:spacing w:after="220" w:line="220" w:lineRule="atLeast"/>
      <w:jc w:val="left"/>
    </w:pPr>
    <w:rPr>
      <w:rFonts w:ascii="Arial Black" w:hAnsi="Arial Black"/>
      <w:spacing w:val="-10"/>
    </w:rPr>
  </w:style>
  <w:style w:type="paragraph" w:styleId="Nagwek">
    <w:name w:val="header"/>
    <w:basedOn w:val="Normalny"/>
    <w:link w:val="NagwekZnak"/>
    <w:uiPriority w:val="99"/>
    <w:rsid w:val="00051F2C"/>
    <w:pPr>
      <w:tabs>
        <w:tab w:val="center" w:pos="4320"/>
        <w:tab w:val="right" w:pos="8640"/>
      </w:tabs>
    </w:pPr>
  </w:style>
  <w:style w:type="paragraph" w:styleId="Lista">
    <w:name w:val="List"/>
    <w:basedOn w:val="Tekstpodstawowy"/>
    <w:rsid w:val="00051F2C"/>
    <w:pPr>
      <w:ind w:left="360" w:hanging="360"/>
    </w:pPr>
  </w:style>
  <w:style w:type="paragraph" w:styleId="Listapunktowana">
    <w:name w:val="List Bullet"/>
    <w:basedOn w:val="Lista"/>
    <w:rsid w:val="00051F2C"/>
    <w:pPr>
      <w:numPr>
        <w:numId w:val="3"/>
      </w:numPr>
    </w:pPr>
  </w:style>
  <w:style w:type="paragraph" w:styleId="Listanumerowana">
    <w:name w:val="List Number"/>
    <w:basedOn w:val="Tekstpodstawowy"/>
    <w:rsid w:val="00051F2C"/>
    <w:pPr>
      <w:numPr>
        <w:numId w:val="4"/>
      </w:numPr>
    </w:pPr>
  </w:style>
  <w:style w:type="paragraph" w:styleId="Adreszwrotnynakopercie">
    <w:name w:val="envelope return"/>
    <w:basedOn w:val="Normalny"/>
    <w:link w:val="AdreszwrotnynakopercieZnak"/>
    <w:rsid w:val="00051F2C"/>
  </w:style>
  <w:style w:type="paragraph" w:styleId="Stopka">
    <w:name w:val="footer"/>
    <w:basedOn w:val="Normalny"/>
    <w:link w:val="StopkaZnak"/>
    <w:uiPriority w:val="99"/>
    <w:rsid w:val="00051F2C"/>
    <w:pPr>
      <w:tabs>
        <w:tab w:val="center" w:pos="4320"/>
        <w:tab w:val="right" w:pos="8640"/>
      </w:tabs>
    </w:pPr>
  </w:style>
  <w:style w:type="paragraph" w:styleId="Tekstpodstawowy2">
    <w:name w:val="Body Text 2"/>
    <w:basedOn w:val="Normalny"/>
    <w:rsid w:val="00051F2C"/>
    <w:pPr>
      <w:spacing w:line="360" w:lineRule="auto"/>
    </w:pPr>
    <w:rPr>
      <w:rFonts w:ascii="Times New Roman" w:hAnsi="Times New Roman"/>
      <w:sz w:val="24"/>
    </w:rPr>
  </w:style>
  <w:style w:type="paragraph" w:styleId="Tekstpodstawowy3">
    <w:name w:val="Body Text 3"/>
    <w:basedOn w:val="Normalny"/>
    <w:rsid w:val="00051F2C"/>
    <w:pPr>
      <w:spacing w:after="120"/>
    </w:pPr>
    <w:rPr>
      <w:sz w:val="16"/>
      <w:szCs w:val="16"/>
    </w:rPr>
  </w:style>
  <w:style w:type="paragraph" w:styleId="Tekstprzypisudolnego">
    <w:name w:val="footnote text"/>
    <w:basedOn w:val="Normalny"/>
    <w:semiHidden/>
    <w:rsid w:val="00051F2C"/>
    <w:pPr>
      <w:jc w:val="left"/>
    </w:pPr>
    <w:rPr>
      <w:rFonts w:ascii="Times New Roman" w:hAnsi="Times New Roman"/>
      <w:spacing w:val="0"/>
    </w:rPr>
  </w:style>
  <w:style w:type="character" w:styleId="Odwoanieprzypisudolnego">
    <w:name w:val="footnote reference"/>
    <w:semiHidden/>
    <w:rsid w:val="00051F2C"/>
    <w:rPr>
      <w:vertAlign w:val="superscript"/>
    </w:rPr>
  </w:style>
  <w:style w:type="paragraph" w:styleId="Legenda">
    <w:name w:val="caption"/>
    <w:basedOn w:val="Normalny"/>
    <w:next w:val="Normalny"/>
    <w:autoRedefine/>
    <w:qFormat/>
    <w:rsid w:val="00051F2C"/>
    <w:pPr>
      <w:spacing w:before="120" w:after="120"/>
      <w:jc w:val="left"/>
    </w:pPr>
    <w:rPr>
      <w:rFonts w:ascii="Times New Roman" w:hAnsi="Times New Roman"/>
      <w:b/>
      <w:bCs/>
      <w:spacing w:val="0"/>
      <w:sz w:val="24"/>
    </w:rPr>
  </w:style>
  <w:style w:type="character" w:styleId="Numerstrony">
    <w:name w:val="page number"/>
    <w:basedOn w:val="Domylnaczcionkaakapitu"/>
    <w:rsid w:val="00051F2C"/>
  </w:style>
  <w:style w:type="paragraph" w:styleId="Tekstdymka">
    <w:name w:val="Balloon Text"/>
    <w:basedOn w:val="Normalny"/>
    <w:semiHidden/>
    <w:rsid w:val="00051F2C"/>
    <w:rPr>
      <w:rFonts w:ascii="Tahoma" w:hAnsi="Tahoma" w:cs="Tahoma"/>
      <w:sz w:val="16"/>
      <w:szCs w:val="16"/>
    </w:rPr>
  </w:style>
  <w:style w:type="character" w:customStyle="1" w:styleId="StopkaZnak">
    <w:name w:val="Stopka Znak"/>
    <w:link w:val="Stopka"/>
    <w:uiPriority w:val="99"/>
    <w:rsid w:val="004A15F9"/>
    <w:rPr>
      <w:rFonts w:ascii="Arial" w:hAnsi="Arial"/>
      <w:spacing w:val="-5"/>
    </w:rPr>
  </w:style>
  <w:style w:type="character" w:customStyle="1" w:styleId="NagwekZnak">
    <w:name w:val="Nagłówek Znak"/>
    <w:link w:val="Nagwek"/>
    <w:uiPriority w:val="99"/>
    <w:rsid w:val="004A15F9"/>
    <w:rPr>
      <w:rFonts w:ascii="Arial" w:hAnsi="Arial"/>
      <w:spacing w:val="-5"/>
    </w:rPr>
  </w:style>
  <w:style w:type="table" w:styleId="Tabela-Siatka">
    <w:name w:val="Table Grid"/>
    <w:basedOn w:val="Standardowy"/>
    <w:uiPriority w:val="59"/>
    <w:rsid w:val="00AA763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uiPriority w:val="99"/>
    <w:unhideWhenUsed/>
    <w:rsid w:val="00703B22"/>
    <w:rPr>
      <w:color w:val="0563C1"/>
      <w:u w:val="single"/>
    </w:rPr>
  </w:style>
  <w:style w:type="character" w:customStyle="1" w:styleId="Nierozpoznanawzmianka1">
    <w:name w:val="Nierozpoznana wzmianka1"/>
    <w:uiPriority w:val="99"/>
    <w:semiHidden/>
    <w:unhideWhenUsed/>
    <w:rsid w:val="009C0C01"/>
    <w:rPr>
      <w:color w:val="605E5C"/>
      <w:shd w:val="clear" w:color="auto" w:fill="E1DFDD"/>
    </w:rPr>
  </w:style>
  <w:style w:type="paragraph" w:customStyle="1" w:styleId="SJRWA">
    <w:name w:val="S_JRWA"/>
    <w:basedOn w:val="Adresodbiorcywlicie"/>
    <w:link w:val="SJRWAZnak"/>
    <w:qFormat/>
    <w:rsid w:val="00757AAA"/>
    <w:pPr>
      <w:spacing w:line="240" w:lineRule="auto"/>
    </w:pPr>
    <w:rPr>
      <w:rFonts w:ascii="Times New Roman" w:hAnsi="Times New Roman"/>
      <w:b/>
      <w:noProof/>
      <w:sz w:val="24"/>
    </w:rPr>
  </w:style>
  <w:style w:type="paragraph" w:customStyle="1" w:styleId="SDOTYCZY">
    <w:name w:val="S_DOTYCZY"/>
    <w:basedOn w:val="Tekstpodstawowy"/>
    <w:link w:val="SDOTYCZYZnak"/>
    <w:qFormat/>
    <w:rsid w:val="0032450C"/>
    <w:pPr>
      <w:spacing w:after="840" w:line="240" w:lineRule="auto"/>
      <w:jc w:val="left"/>
    </w:pPr>
    <w:rPr>
      <w:rFonts w:asciiTheme="minorHAnsi" w:hAnsiTheme="minorHAnsi"/>
      <w:sz w:val="24"/>
    </w:rPr>
  </w:style>
  <w:style w:type="character" w:customStyle="1" w:styleId="AdresodbiorcywlicieZnak">
    <w:name w:val="Adres odbiorcy w liście Znak"/>
    <w:link w:val="Adresodbiorcywlicie"/>
    <w:rsid w:val="00757AAA"/>
    <w:rPr>
      <w:rFonts w:ascii="Arial" w:hAnsi="Arial"/>
      <w:spacing w:val="-5"/>
    </w:rPr>
  </w:style>
  <w:style w:type="character" w:customStyle="1" w:styleId="SJRWAZnak">
    <w:name w:val="S_JRWA Znak"/>
    <w:link w:val="SJRWA"/>
    <w:rsid w:val="00757AAA"/>
    <w:rPr>
      <w:rFonts w:ascii="Arial" w:hAnsi="Arial"/>
      <w:b/>
      <w:noProof/>
      <w:spacing w:val="-5"/>
      <w:sz w:val="24"/>
    </w:rPr>
  </w:style>
  <w:style w:type="paragraph" w:customStyle="1" w:styleId="SADRESAT">
    <w:name w:val="S_ADRESAT"/>
    <w:basedOn w:val="Adresodbiorcywlicie"/>
    <w:link w:val="SADRESATZnak"/>
    <w:qFormat/>
    <w:rsid w:val="00194BDF"/>
    <w:pPr>
      <w:spacing w:before="840" w:after="840" w:line="240" w:lineRule="auto"/>
      <w:ind w:left="4394"/>
      <w:jc w:val="left"/>
    </w:pPr>
    <w:rPr>
      <w:rFonts w:asciiTheme="minorHAnsi" w:hAnsiTheme="minorHAnsi"/>
      <w:b/>
      <w:noProof/>
      <w:sz w:val="24"/>
    </w:rPr>
  </w:style>
  <w:style w:type="character" w:customStyle="1" w:styleId="TekstpodstawowyZnak">
    <w:name w:val="Tekst podstawowy Znak"/>
    <w:link w:val="Tekstpodstawowy"/>
    <w:rsid w:val="007637A8"/>
    <w:rPr>
      <w:rFonts w:ascii="Arial" w:hAnsi="Arial"/>
      <w:spacing w:val="-5"/>
    </w:rPr>
  </w:style>
  <w:style w:type="character" w:customStyle="1" w:styleId="SDOTYCZYZnak">
    <w:name w:val="S_DOTYCZY Znak"/>
    <w:link w:val="SDOTYCZY"/>
    <w:rsid w:val="0032450C"/>
    <w:rPr>
      <w:rFonts w:asciiTheme="minorHAnsi" w:hAnsiTheme="minorHAnsi"/>
      <w:spacing w:val="-5"/>
      <w:sz w:val="24"/>
    </w:rPr>
  </w:style>
  <w:style w:type="paragraph" w:customStyle="1" w:styleId="SAKAPIT">
    <w:name w:val="S_AKAPIT"/>
    <w:basedOn w:val="Tekstpodstawowy"/>
    <w:link w:val="SAKAPITZnak"/>
    <w:qFormat/>
    <w:rsid w:val="002E243C"/>
    <w:pPr>
      <w:spacing w:after="120" w:line="360" w:lineRule="auto"/>
      <w:ind w:firstLine="851"/>
    </w:pPr>
    <w:rPr>
      <w:rFonts w:asciiTheme="minorHAnsi" w:hAnsiTheme="minorHAnsi"/>
      <w:sz w:val="22"/>
    </w:rPr>
  </w:style>
  <w:style w:type="character" w:customStyle="1" w:styleId="SADRESATZnak">
    <w:name w:val="S_ADRESAT Znak"/>
    <w:link w:val="SADRESAT"/>
    <w:rsid w:val="00194BDF"/>
    <w:rPr>
      <w:rFonts w:asciiTheme="minorHAnsi" w:hAnsiTheme="minorHAnsi"/>
      <w:b/>
      <w:noProof/>
      <w:spacing w:val="-5"/>
      <w:sz w:val="24"/>
    </w:rPr>
  </w:style>
  <w:style w:type="paragraph" w:customStyle="1" w:styleId="SPODPIS">
    <w:name w:val="S_PODPIS"/>
    <w:basedOn w:val="Tekstpodstawowy"/>
    <w:link w:val="SPODPISZnak"/>
    <w:qFormat/>
    <w:rsid w:val="002E243C"/>
    <w:pPr>
      <w:spacing w:before="600" w:after="0" w:line="360" w:lineRule="auto"/>
      <w:ind w:left="5670"/>
      <w:jc w:val="left"/>
    </w:pPr>
    <w:rPr>
      <w:rFonts w:asciiTheme="minorHAnsi" w:hAnsiTheme="minorHAnsi"/>
      <w:sz w:val="22"/>
    </w:rPr>
  </w:style>
  <w:style w:type="character" w:customStyle="1" w:styleId="SAKAPITZnak">
    <w:name w:val="S_AKAPIT Znak"/>
    <w:basedOn w:val="TekstpodstawowyZnak"/>
    <w:link w:val="SAKAPIT"/>
    <w:rsid w:val="002E243C"/>
    <w:rPr>
      <w:rFonts w:asciiTheme="minorHAnsi" w:hAnsiTheme="minorHAnsi"/>
      <w:spacing w:val="-5"/>
      <w:sz w:val="22"/>
    </w:rPr>
  </w:style>
  <w:style w:type="character" w:styleId="Tekstzastpczy">
    <w:name w:val="Placeholder Text"/>
    <w:basedOn w:val="Domylnaczcionkaakapitu"/>
    <w:uiPriority w:val="99"/>
    <w:semiHidden/>
    <w:rsid w:val="00000BD6"/>
    <w:rPr>
      <w:color w:val="808080"/>
    </w:rPr>
  </w:style>
  <w:style w:type="character" w:customStyle="1" w:styleId="SPODPISZnak">
    <w:name w:val="S_PODPIS Znak"/>
    <w:basedOn w:val="TekstpodstawowyZnak"/>
    <w:link w:val="SPODPIS"/>
    <w:rsid w:val="002E243C"/>
    <w:rPr>
      <w:rFonts w:asciiTheme="minorHAnsi" w:hAnsiTheme="minorHAnsi"/>
      <w:spacing w:val="-5"/>
      <w:sz w:val="22"/>
    </w:rPr>
  </w:style>
  <w:style w:type="paragraph" w:customStyle="1" w:styleId="SNAGWEK">
    <w:name w:val="S_NAGŁÓWEK"/>
    <w:basedOn w:val="Adreszwrotnynakopercie"/>
    <w:link w:val="SNAGWEKZnak"/>
    <w:qFormat/>
    <w:rsid w:val="00061B06"/>
    <w:pPr>
      <w:pBdr>
        <w:bottom w:val="single" w:sz="6" w:space="1" w:color="auto"/>
      </w:pBdr>
      <w:tabs>
        <w:tab w:val="left" w:pos="2910"/>
      </w:tabs>
      <w:spacing w:after="120"/>
      <w:ind w:left="-111" w:right="-105"/>
      <w:jc w:val="center"/>
    </w:pPr>
    <w:rPr>
      <w:rFonts w:ascii="Times New Roman" w:hAnsi="Times New Roman"/>
      <w:b/>
      <w:bCs/>
      <w:sz w:val="28"/>
      <w:szCs w:val="28"/>
    </w:rPr>
  </w:style>
  <w:style w:type="paragraph" w:customStyle="1" w:styleId="SNAGDANE">
    <w:name w:val="S_NAG_DANE"/>
    <w:basedOn w:val="Adreszwrotnynakopercie"/>
    <w:link w:val="SNAGDANEZnak"/>
    <w:qFormat/>
    <w:rsid w:val="00061B06"/>
    <w:pPr>
      <w:tabs>
        <w:tab w:val="left" w:pos="2910"/>
      </w:tabs>
      <w:ind w:left="314" w:right="462"/>
      <w:jc w:val="center"/>
    </w:pPr>
    <w:rPr>
      <w:rFonts w:ascii="Tahoma" w:hAnsi="Tahoma" w:cs="Tahoma"/>
      <w:spacing w:val="0"/>
    </w:rPr>
  </w:style>
  <w:style w:type="character" w:customStyle="1" w:styleId="AdreszwrotnynakopercieZnak">
    <w:name w:val="Adres zwrotny na kopercie Znak"/>
    <w:basedOn w:val="Domylnaczcionkaakapitu"/>
    <w:link w:val="Adreszwrotnynakopercie"/>
    <w:rsid w:val="00143F72"/>
    <w:rPr>
      <w:rFonts w:ascii="Arial" w:hAnsi="Arial"/>
      <w:spacing w:val="-5"/>
    </w:rPr>
  </w:style>
  <w:style w:type="character" w:customStyle="1" w:styleId="SNAGWEKZnak">
    <w:name w:val="S_NAGŁÓWEK Znak"/>
    <w:basedOn w:val="AdreszwrotnynakopercieZnak"/>
    <w:link w:val="SNAGWEK"/>
    <w:rsid w:val="00061B06"/>
    <w:rPr>
      <w:rFonts w:ascii="Arial" w:hAnsi="Arial"/>
      <w:b/>
      <w:bCs/>
      <w:spacing w:val="-5"/>
      <w:sz w:val="28"/>
      <w:szCs w:val="28"/>
    </w:rPr>
  </w:style>
  <w:style w:type="character" w:customStyle="1" w:styleId="SNAGDANEZnak">
    <w:name w:val="S_NAG_DANE Znak"/>
    <w:basedOn w:val="AdreszwrotnynakopercieZnak"/>
    <w:link w:val="SNAGDANE"/>
    <w:rsid w:val="00061B06"/>
    <w:rPr>
      <w:rFonts w:ascii="Tahoma" w:hAnsi="Tahoma" w:cs="Tahoma"/>
      <w:spacing w:val="-5"/>
    </w:rPr>
  </w:style>
  <w:style w:type="paragraph" w:styleId="Akapitzlist">
    <w:name w:val="List Paragraph"/>
    <w:basedOn w:val="Normalny"/>
    <w:uiPriority w:val="34"/>
    <w:qFormat/>
    <w:rsid w:val="000D30A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695169">
      <w:bodyDiv w:val="1"/>
      <w:marLeft w:val="0"/>
      <w:marRight w:val="0"/>
      <w:marTop w:val="0"/>
      <w:marBottom w:val="0"/>
      <w:divBdr>
        <w:top w:val="none" w:sz="0" w:space="0" w:color="auto"/>
        <w:left w:val="none" w:sz="0" w:space="0" w:color="auto"/>
        <w:bottom w:val="none" w:sz="0" w:space="0" w:color="auto"/>
        <w:right w:val="none" w:sz="0" w:space="0" w:color="auto"/>
      </w:divBdr>
      <w:divsChild>
        <w:div w:id="1823039334">
          <w:marLeft w:val="0"/>
          <w:marRight w:val="0"/>
          <w:marTop w:val="0"/>
          <w:marBottom w:val="0"/>
          <w:divBdr>
            <w:top w:val="none" w:sz="0" w:space="0" w:color="auto"/>
            <w:left w:val="none" w:sz="0" w:space="0" w:color="auto"/>
            <w:bottom w:val="none" w:sz="0" w:space="0" w:color="auto"/>
            <w:right w:val="none" w:sz="0" w:space="0" w:color="auto"/>
          </w:divBdr>
          <w:divsChild>
            <w:div w:id="651329244">
              <w:marLeft w:val="0"/>
              <w:marRight w:val="0"/>
              <w:marTop w:val="0"/>
              <w:marBottom w:val="0"/>
              <w:divBdr>
                <w:top w:val="none" w:sz="0" w:space="0" w:color="auto"/>
                <w:left w:val="none" w:sz="0" w:space="0" w:color="auto"/>
                <w:bottom w:val="none" w:sz="0" w:space="0" w:color="auto"/>
                <w:right w:val="none" w:sz="0" w:space="0" w:color="auto"/>
              </w:divBdr>
            </w:div>
          </w:divsChild>
        </w:div>
        <w:div w:id="1694454820">
          <w:marLeft w:val="0"/>
          <w:marRight w:val="0"/>
          <w:marTop w:val="0"/>
          <w:marBottom w:val="0"/>
          <w:divBdr>
            <w:top w:val="none" w:sz="0" w:space="0" w:color="auto"/>
            <w:left w:val="none" w:sz="0" w:space="0" w:color="auto"/>
            <w:bottom w:val="none" w:sz="0" w:space="0" w:color="auto"/>
            <w:right w:val="none" w:sz="0" w:space="0" w:color="auto"/>
          </w:divBdr>
          <w:divsChild>
            <w:div w:id="1626614344">
              <w:marLeft w:val="0"/>
              <w:marRight w:val="0"/>
              <w:marTop w:val="0"/>
              <w:marBottom w:val="0"/>
              <w:divBdr>
                <w:top w:val="none" w:sz="0" w:space="0" w:color="auto"/>
                <w:left w:val="none" w:sz="0" w:space="0" w:color="auto"/>
                <w:bottom w:val="none" w:sz="0" w:space="0" w:color="auto"/>
                <w:right w:val="none" w:sz="0" w:space="0" w:color="auto"/>
              </w:divBdr>
            </w:div>
            <w:div w:id="451362559">
              <w:marLeft w:val="0"/>
              <w:marRight w:val="0"/>
              <w:marTop w:val="0"/>
              <w:marBottom w:val="0"/>
              <w:divBdr>
                <w:top w:val="none" w:sz="0" w:space="0" w:color="auto"/>
                <w:left w:val="none" w:sz="0" w:space="0" w:color="auto"/>
                <w:bottom w:val="none" w:sz="0" w:space="0" w:color="auto"/>
                <w:right w:val="none" w:sz="0" w:space="0" w:color="auto"/>
              </w:divBdr>
            </w:div>
          </w:divsChild>
        </w:div>
        <w:div w:id="1196308298">
          <w:marLeft w:val="0"/>
          <w:marRight w:val="0"/>
          <w:marTop w:val="0"/>
          <w:marBottom w:val="0"/>
          <w:divBdr>
            <w:top w:val="none" w:sz="0" w:space="0" w:color="auto"/>
            <w:left w:val="none" w:sz="0" w:space="0" w:color="auto"/>
            <w:bottom w:val="none" w:sz="0" w:space="0" w:color="auto"/>
            <w:right w:val="none" w:sz="0" w:space="0" w:color="auto"/>
          </w:divBdr>
          <w:divsChild>
            <w:div w:id="427652272">
              <w:marLeft w:val="0"/>
              <w:marRight w:val="0"/>
              <w:marTop w:val="0"/>
              <w:marBottom w:val="0"/>
              <w:divBdr>
                <w:top w:val="none" w:sz="0" w:space="0" w:color="auto"/>
                <w:left w:val="none" w:sz="0" w:space="0" w:color="auto"/>
                <w:bottom w:val="none" w:sz="0" w:space="0" w:color="auto"/>
                <w:right w:val="none" w:sz="0" w:space="0" w:color="auto"/>
              </w:divBdr>
            </w:div>
            <w:div w:id="973825296">
              <w:marLeft w:val="0"/>
              <w:marRight w:val="0"/>
              <w:marTop w:val="0"/>
              <w:marBottom w:val="0"/>
              <w:divBdr>
                <w:top w:val="none" w:sz="0" w:space="0" w:color="auto"/>
                <w:left w:val="none" w:sz="0" w:space="0" w:color="auto"/>
                <w:bottom w:val="none" w:sz="0" w:space="0" w:color="auto"/>
                <w:right w:val="none" w:sz="0" w:space="0" w:color="auto"/>
              </w:divBdr>
            </w:div>
          </w:divsChild>
        </w:div>
        <w:div w:id="1223909542">
          <w:marLeft w:val="0"/>
          <w:marRight w:val="0"/>
          <w:marTop w:val="0"/>
          <w:marBottom w:val="0"/>
          <w:divBdr>
            <w:top w:val="none" w:sz="0" w:space="0" w:color="auto"/>
            <w:left w:val="none" w:sz="0" w:space="0" w:color="auto"/>
            <w:bottom w:val="none" w:sz="0" w:space="0" w:color="auto"/>
            <w:right w:val="none" w:sz="0" w:space="0" w:color="auto"/>
          </w:divBdr>
          <w:divsChild>
            <w:div w:id="927083884">
              <w:marLeft w:val="0"/>
              <w:marRight w:val="0"/>
              <w:marTop w:val="0"/>
              <w:marBottom w:val="0"/>
              <w:divBdr>
                <w:top w:val="none" w:sz="0" w:space="0" w:color="auto"/>
                <w:left w:val="none" w:sz="0" w:space="0" w:color="auto"/>
                <w:bottom w:val="none" w:sz="0" w:space="0" w:color="auto"/>
                <w:right w:val="none" w:sz="0" w:space="0" w:color="auto"/>
              </w:divBdr>
            </w:div>
            <w:div w:id="186529501">
              <w:marLeft w:val="0"/>
              <w:marRight w:val="0"/>
              <w:marTop w:val="0"/>
              <w:marBottom w:val="0"/>
              <w:divBdr>
                <w:top w:val="none" w:sz="0" w:space="0" w:color="auto"/>
                <w:left w:val="none" w:sz="0" w:space="0" w:color="auto"/>
                <w:bottom w:val="none" w:sz="0" w:space="0" w:color="auto"/>
                <w:right w:val="none" w:sz="0" w:space="0" w:color="auto"/>
              </w:divBdr>
            </w:div>
          </w:divsChild>
        </w:div>
        <w:div w:id="1571650222">
          <w:marLeft w:val="0"/>
          <w:marRight w:val="0"/>
          <w:marTop w:val="0"/>
          <w:marBottom w:val="0"/>
          <w:divBdr>
            <w:top w:val="none" w:sz="0" w:space="0" w:color="auto"/>
            <w:left w:val="none" w:sz="0" w:space="0" w:color="auto"/>
            <w:bottom w:val="none" w:sz="0" w:space="0" w:color="auto"/>
            <w:right w:val="none" w:sz="0" w:space="0" w:color="auto"/>
          </w:divBdr>
          <w:divsChild>
            <w:div w:id="1867057247">
              <w:marLeft w:val="0"/>
              <w:marRight w:val="0"/>
              <w:marTop w:val="0"/>
              <w:marBottom w:val="0"/>
              <w:divBdr>
                <w:top w:val="none" w:sz="0" w:space="0" w:color="auto"/>
                <w:left w:val="none" w:sz="0" w:space="0" w:color="auto"/>
                <w:bottom w:val="none" w:sz="0" w:space="0" w:color="auto"/>
                <w:right w:val="none" w:sz="0" w:space="0" w:color="auto"/>
              </w:divBdr>
            </w:div>
            <w:div w:id="956376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19852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kamiennagora.giportal.pl/" TargetMode="Externa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38"/>
        <w:category>
          <w:name w:val="Ogólne"/>
          <w:gallery w:val="placeholder"/>
        </w:category>
        <w:types>
          <w:type w:val="bbPlcHdr"/>
        </w:types>
        <w:behaviors>
          <w:behavior w:val="content"/>
        </w:behaviors>
        <w:guid w:val="{F1E190A9-7356-40A6-8B83-C7DAE667ECFE}"/>
      </w:docPartPr>
      <w:docPartBody>
        <w:p w:rsidR="00453A3E" w:rsidRDefault="008C4BE9">
          <w:r w:rsidRPr="00A65323">
            <w:rPr>
              <w:rStyle w:val="Tekstzastpczy"/>
            </w:rPr>
            <w:t>Wybierz element.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Arial Black">
    <w:panose1 w:val="020B0A04020102020204"/>
    <w:charset w:val="EE"/>
    <w:family w:val="swiss"/>
    <w:pitch w:val="variable"/>
    <w:sig w:usb0="A00002AF" w:usb1="400078FB" w:usb2="00000000" w:usb3="00000000" w:csb0="0000009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4BE9"/>
    <w:rsid w:val="000034A8"/>
    <w:rsid w:val="00074904"/>
    <w:rsid w:val="000D42BA"/>
    <w:rsid w:val="000F35C3"/>
    <w:rsid w:val="00100669"/>
    <w:rsid w:val="00136392"/>
    <w:rsid w:val="001369D7"/>
    <w:rsid w:val="0018489C"/>
    <w:rsid w:val="001E180E"/>
    <w:rsid w:val="00226142"/>
    <w:rsid w:val="00262D8F"/>
    <w:rsid w:val="0026647B"/>
    <w:rsid w:val="00267E80"/>
    <w:rsid w:val="00271F3E"/>
    <w:rsid w:val="0027732E"/>
    <w:rsid w:val="002B4E47"/>
    <w:rsid w:val="002C0A31"/>
    <w:rsid w:val="002C42F8"/>
    <w:rsid w:val="003026DB"/>
    <w:rsid w:val="00392040"/>
    <w:rsid w:val="003A7EF5"/>
    <w:rsid w:val="003B31D2"/>
    <w:rsid w:val="003E4F7D"/>
    <w:rsid w:val="003F6B5D"/>
    <w:rsid w:val="00406698"/>
    <w:rsid w:val="00436D7A"/>
    <w:rsid w:val="00453A3E"/>
    <w:rsid w:val="004B283A"/>
    <w:rsid w:val="005022F1"/>
    <w:rsid w:val="00515EE6"/>
    <w:rsid w:val="00563A77"/>
    <w:rsid w:val="00564C42"/>
    <w:rsid w:val="00565C3E"/>
    <w:rsid w:val="005725FC"/>
    <w:rsid w:val="00572913"/>
    <w:rsid w:val="00577338"/>
    <w:rsid w:val="005B53EF"/>
    <w:rsid w:val="005C3FA7"/>
    <w:rsid w:val="005C4998"/>
    <w:rsid w:val="005F5226"/>
    <w:rsid w:val="006029E8"/>
    <w:rsid w:val="0060616E"/>
    <w:rsid w:val="0062133C"/>
    <w:rsid w:val="00641F5E"/>
    <w:rsid w:val="0068737F"/>
    <w:rsid w:val="00691A20"/>
    <w:rsid w:val="006B213E"/>
    <w:rsid w:val="006E0846"/>
    <w:rsid w:val="006E4951"/>
    <w:rsid w:val="006F391C"/>
    <w:rsid w:val="006F400D"/>
    <w:rsid w:val="00800910"/>
    <w:rsid w:val="008151DE"/>
    <w:rsid w:val="00876A33"/>
    <w:rsid w:val="0089179D"/>
    <w:rsid w:val="008A4E43"/>
    <w:rsid w:val="008C4BE9"/>
    <w:rsid w:val="008D2405"/>
    <w:rsid w:val="008D6994"/>
    <w:rsid w:val="008D6A93"/>
    <w:rsid w:val="00974477"/>
    <w:rsid w:val="00997C7A"/>
    <w:rsid w:val="00A7063B"/>
    <w:rsid w:val="00AF02F8"/>
    <w:rsid w:val="00AF262C"/>
    <w:rsid w:val="00AF36D5"/>
    <w:rsid w:val="00B04690"/>
    <w:rsid w:val="00B32B04"/>
    <w:rsid w:val="00B67960"/>
    <w:rsid w:val="00B97F46"/>
    <w:rsid w:val="00BC693B"/>
    <w:rsid w:val="00BD51F3"/>
    <w:rsid w:val="00BF43F9"/>
    <w:rsid w:val="00C06AF8"/>
    <w:rsid w:val="00C7135B"/>
    <w:rsid w:val="00CA3E2E"/>
    <w:rsid w:val="00CE6006"/>
    <w:rsid w:val="00CF0317"/>
    <w:rsid w:val="00CF0454"/>
    <w:rsid w:val="00CF589C"/>
    <w:rsid w:val="00CF6A0B"/>
    <w:rsid w:val="00D139A3"/>
    <w:rsid w:val="00D2198C"/>
    <w:rsid w:val="00D44BE6"/>
    <w:rsid w:val="00D45B6E"/>
    <w:rsid w:val="00D55B67"/>
    <w:rsid w:val="00DF775D"/>
    <w:rsid w:val="00E45A16"/>
    <w:rsid w:val="00EA0011"/>
    <w:rsid w:val="00EB5B1F"/>
    <w:rsid w:val="00ED4674"/>
    <w:rsid w:val="00ED5381"/>
    <w:rsid w:val="00EE5ECA"/>
    <w:rsid w:val="00EE77A2"/>
    <w:rsid w:val="00F16516"/>
    <w:rsid w:val="00F457F6"/>
    <w:rsid w:val="00F72537"/>
    <w:rsid w:val="00F74964"/>
    <w:rsid w:val="00F77E03"/>
    <w:rsid w:val="00F95027"/>
    <w:rsid w:val="00FC5E22"/>
    <w:rsid w:val="00FF61D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pl-PL" w:eastAsia="pl-P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Tekstzastpczy">
    <w:name w:val="Placeholder Text"/>
    <w:basedOn w:val="Domylnaczcionkaakapitu"/>
    <w:uiPriority w:val="99"/>
    <w:semiHidden/>
    <w:rsid w:val="008C4BE9"/>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D21CBD-E45A-43F2-A382-284AFB28F9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2</Pages>
  <Words>407</Words>
  <Characters>2565</Characters>
  <Application>Microsoft Office Word</Application>
  <DocSecurity>0</DocSecurity>
  <Lines>21</Lines>
  <Paragraphs>5</Paragraphs>
  <ScaleCrop>false</ScaleCrop>
  <HeadingPairs>
    <vt:vector size="2" baseType="variant">
      <vt:variant>
        <vt:lpstr>Tytuł</vt:lpstr>
      </vt:variant>
      <vt:variant>
        <vt:i4>1</vt:i4>
      </vt:variant>
    </vt:vector>
  </HeadingPairs>
  <TitlesOfParts>
    <vt:vector size="1" baseType="lpstr">
      <vt:lpstr>Starostwo Powiatowe w Kamiennej Górze</vt:lpstr>
    </vt:vector>
  </TitlesOfParts>
  <Company/>
  <LinksUpToDate>false</LinksUpToDate>
  <CharactersWithSpaces>2967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Starostwo Powiatowe w Kamiennej Górze</dc:title>
  <dc:subject/>
  <dc:creator>Piotr Dołżański</dc:creator>
  <cp:keywords/>
  <cp:lastModifiedBy>Karolina Adamek-Psiakowska</cp:lastModifiedBy>
  <cp:revision>7</cp:revision>
  <cp:lastPrinted>2023-11-20T12:58:00Z</cp:lastPrinted>
  <dcterms:created xsi:type="dcterms:W3CDTF">2023-11-20T15:38:00Z</dcterms:created>
  <dcterms:modified xsi:type="dcterms:W3CDTF">2025-09-01T06:30:00Z</dcterms:modified>
</cp:coreProperties>
</file>